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DC9D7" w14:textId="0403B8F3" w:rsidR="000F40AB" w:rsidRPr="00DF1222" w:rsidRDefault="00307DD5" w:rsidP="006603DD">
      <w:pPr>
        <w:pStyle w:val="Nagwek1"/>
        <w:spacing w:before="120" w:after="120" w:line="360" w:lineRule="auto"/>
        <w:rPr>
          <w:rFonts w:eastAsia="Arial" w:cs="Arial"/>
          <w:b w:val="0"/>
          <w:szCs w:val="24"/>
        </w:rPr>
      </w:pPr>
      <w:r w:rsidRPr="00DF1222">
        <w:rPr>
          <w:rFonts w:cs="Arial"/>
          <w:szCs w:val="24"/>
        </w:rPr>
        <w:t>R</w:t>
      </w:r>
      <w:r w:rsidR="006603DD">
        <w:rPr>
          <w:rFonts w:cs="Arial"/>
          <w:szCs w:val="24"/>
        </w:rPr>
        <w:t>egulamin rekrutacji i uczestnictwa w projekcie</w:t>
      </w:r>
      <w:r w:rsidRPr="00DF1222">
        <w:rPr>
          <w:rFonts w:cs="Arial"/>
          <w:szCs w:val="24"/>
        </w:rPr>
        <w:t>:</w:t>
      </w:r>
      <w:r w:rsidR="006603DD">
        <w:rPr>
          <w:rFonts w:cs="Arial"/>
          <w:b w:val="0"/>
          <w:szCs w:val="24"/>
        </w:rPr>
        <w:br/>
      </w:r>
      <w:r w:rsidRPr="00DF1222">
        <w:rPr>
          <w:rFonts w:eastAsia="Arial" w:cs="Arial"/>
          <w:szCs w:val="24"/>
        </w:rPr>
        <w:t>pn. „</w:t>
      </w:r>
      <w:r w:rsidR="00F54555" w:rsidRPr="00DF1222">
        <w:rPr>
          <w:rFonts w:eastAsia="Arial" w:cs="Arial"/>
          <w:szCs w:val="24"/>
        </w:rPr>
        <w:t>Pomoc w codzienności</w:t>
      </w:r>
      <w:r w:rsidRPr="00DF1222">
        <w:rPr>
          <w:rFonts w:eastAsia="Arial" w:cs="Arial"/>
          <w:szCs w:val="24"/>
        </w:rPr>
        <w:t xml:space="preserve">” dofinansowanym w ramach programu Fundusze Europejskie dla </w:t>
      </w:r>
      <w:r w:rsidR="00F54555" w:rsidRPr="00DF1222">
        <w:rPr>
          <w:rFonts w:eastAsia="Arial" w:cs="Arial"/>
          <w:szCs w:val="24"/>
        </w:rPr>
        <w:t>Lubelskiego</w:t>
      </w:r>
      <w:r w:rsidRPr="00DF1222">
        <w:rPr>
          <w:rFonts w:eastAsia="Arial" w:cs="Arial"/>
          <w:szCs w:val="24"/>
        </w:rPr>
        <w:t xml:space="preserve"> 2021-2027 (Europejski Fundusz Społeczny Plus)</w:t>
      </w:r>
      <w:r w:rsidR="00B53BB7" w:rsidRPr="00DF1222">
        <w:rPr>
          <w:rFonts w:eastAsia="Arial" w:cs="Arial"/>
          <w:szCs w:val="24"/>
        </w:rPr>
        <w:t>, działania 8.5 Usługi społeczne, Priorytet: VIII zwiększanie spójności społecznej.</w:t>
      </w:r>
    </w:p>
    <w:p w14:paraId="2B650D35" w14:textId="780E61CC" w:rsidR="000F40AB" w:rsidRPr="00DF1222" w:rsidRDefault="00307DD5" w:rsidP="00DF1222">
      <w:pPr>
        <w:pStyle w:val="Nagwek2"/>
        <w:spacing w:before="120" w:after="120" w:line="360" w:lineRule="auto"/>
        <w:rPr>
          <w:rFonts w:cs="Arial"/>
          <w:b w:val="0"/>
          <w:sz w:val="24"/>
          <w:szCs w:val="24"/>
        </w:rPr>
      </w:pPr>
      <w:r w:rsidRPr="00DF1222">
        <w:rPr>
          <w:rFonts w:cs="Arial"/>
          <w:sz w:val="24"/>
          <w:szCs w:val="24"/>
        </w:rPr>
        <w:t xml:space="preserve">§1 </w:t>
      </w:r>
      <w:r w:rsidRPr="00DF1222">
        <w:rPr>
          <w:rFonts w:cs="Arial"/>
          <w:sz w:val="24"/>
          <w:szCs w:val="24"/>
        </w:rPr>
        <w:br/>
        <w:t>P</w:t>
      </w:r>
      <w:r w:rsidR="006603DD">
        <w:rPr>
          <w:rFonts w:cs="Arial"/>
          <w:sz w:val="24"/>
          <w:szCs w:val="24"/>
        </w:rPr>
        <w:t>ostanowienia ogólne</w:t>
      </w:r>
    </w:p>
    <w:p w14:paraId="5EB86466" w14:textId="323751F1" w:rsidR="000F40AB" w:rsidRPr="00DF1222" w:rsidRDefault="00307DD5" w:rsidP="00DF1222">
      <w:pPr>
        <w:widowControl w:val="0"/>
        <w:numPr>
          <w:ilvl w:val="0"/>
          <w:numId w:val="1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Projekt pn. „</w:t>
      </w:r>
      <w:r w:rsidR="00F54555" w:rsidRPr="00DF1222">
        <w:rPr>
          <w:rFonts w:ascii="Arial" w:eastAsia="Arial" w:hAnsi="Arial" w:cs="Arial"/>
          <w:sz w:val="24"/>
          <w:szCs w:val="24"/>
        </w:rPr>
        <w:t>Pomoc w codzienności</w:t>
      </w:r>
      <w:r w:rsidRPr="00DF1222">
        <w:rPr>
          <w:rFonts w:ascii="Arial" w:eastAsia="Arial" w:hAnsi="Arial" w:cs="Arial"/>
          <w:sz w:val="24"/>
          <w:szCs w:val="24"/>
        </w:rPr>
        <w:t>” zwany dalej projektem, realizowany jest przez Fundację „Więcej z ż</w:t>
      </w:r>
      <w:r w:rsidRPr="00DF1222">
        <w:rPr>
          <w:rFonts w:ascii="Arial" w:eastAsia="Arial" w:hAnsi="Arial" w:cs="Arial"/>
          <w:sz w:val="24"/>
          <w:szCs w:val="24"/>
        </w:rPr>
        <w:t>ycia” w partnerstwie z</w:t>
      </w:r>
      <w:r w:rsidR="00CD31F6" w:rsidRPr="00DF1222">
        <w:rPr>
          <w:rFonts w:ascii="Arial" w:eastAsia="Arial" w:hAnsi="Arial" w:cs="Arial"/>
          <w:sz w:val="24"/>
          <w:szCs w:val="24"/>
        </w:rPr>
        <w:t> Alfa Centrum Kształcenia i Rozwoju Spółka z ograniczoną odpowiedzialnością</w:t>
      </w:r>
      <w:r w:rsidRPr="00DF1222">
        <w:rPr>
          <w:rFonts w:ascii="Arial" w:eastAsia="Arial" w:hAnsi="Arial" w:cs="Arial"/>
          <w:sz w:val="24"/>
          <w:szCs w:val="24"/>
        </w:rPr>
        <w:t>.</w:t>
      </w:r>
    </w:p>
    <w:p w14:paraId="62F07518" w14:textId="4A35F42F" w:rsidR="000F40AB" w:rsidRPr="00DF1222" w:rsidRDefault="00307DD5" w:rsidP="00DF1222">
      <w:pPr>
        <w:widowControl w:val="0"/>
        <w:numPr>
          <w:ilvl w:val="0"/>
          <w:numId w:val="1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Projekt dofinansowany jest przez Unię Europejską w ramach programu Fundusze Europejskie dla </w:t>
      </w:r>
      <w:r w:rsidR="00FB4CFA" w:rsidRPr="00DF1222">
        <w:rPr>
          <w:rFonts w:ascii="Arial" w:eastAsia="Arial" w:hAnsi="Arial" w:cs="Arial"/>
          <w:sz w:val="24"/>
          <w:szCs w:val="24"/>
        </w:rPr>
        <w:t>Lubelskiego</w:t>
      </w:r>
      <w:r w:rsidRPr="00DF1222">
        <w:rPr>
          <w:rFonts w:ascii="Arial" w:eastAsia="Arial" w:hAnsi="Arial" w:cs="Arial"/>
          <w:sz w:val="24"/>
          <w:szCs w:val="24"/>
        </w:rPr>
        <w:t xml:space="preserve"> 2021-2027</w:t>
      </w:r>
      <w:r w:rsidR="00DE2208" w:rsidRPr="00DF1222">
        <w:rPr>
          <w:rFonts w:ascii="Arial" w:eastAsia="Arial" w:hAnsi="Arial" w:cs="Arial"/>
          <w:sz w:val="24"/>
          <w:szCs w:val="24"/>
        </w:rPr>
        <w:br/>
      </w:r>
      <w:r w:rsidRPr="00DF1222">
        <w:rPr>
          <w:rFonts w:ascii="Arial" w:eastAsia="Arial" w:hAnsi="Arial" w:cs="Arial"/>
          <w:sz w:val="24"/>
          <w:szCs w:val="24"/>
        </w:rPr>
        <w:t>(Europejskiego Funduszu Społecznego Plus).</w:t>
      </w:r>
    </w:p>
    <w:p w14:paraId="3DC903F8" w14:textId="06C1F207" w:rsidR="000F40AB" w:rsidRPr="00DF1222" w:rsidRDefault="00307DD5" w:rsidP="00DF1222">
      <w:pPr>
        <w:widowControl w:val="0"/>
        <w:numPr>
          <w:ilvl w:val="0"/>
          <w:numId w:val="1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Projekt realizowany będzie do </w:t>
      </w:r>
      <w:r w:rsidR="00CD31F6" w:rsidRPr="00DF1222">
        <w:rPr>
          <w:rFonts w:ascii="Arial" w:eastAsia="Arial" w:hAnsi="Arial" w:cs="Arial"/>
          <w:sz w:val="24"/>
          <w:szCs w:val="24"/>
        </w:rPr>
        <w:t>29</w:t>
      </w:r>
      <w:r w:rsidRPr="00DF1222">
        <w:rPr>
          <w:rFonts w:ascii="Arial" w:eastAsia="Arial" w:hAnsi="Arial" w:cs="Arial"/>
          <w:sz w:val="24"/>
          <w:szCs w:val="24"/>
        </w:rPr>
        <w:t>.</w:t>
      </w:r>
      <w:r w:rsidR="00CD31F6" w:rsidRPr="00DF1222">
        <w:rPr>
          <w:rFonts w:ascii="Arial" w:eastAsia="Arial" w:hAnsi="Arial" w:cs="Arial"/>
          <w:sz w:val="24"/>
          <w:szCs w:val="24"/>
        </w:rPr>
        <w:t>0</w:t>
      </w:r>
      <w:r w:rsidRPr="00DF1222">
        <w:rPr>
          <w:rFonts w:ascii="Arial" w:eastAsia="Arial" w:hAnsi="Arial" w:cs="Arial"/>
          <w:sz w:val="24"/>
          <w:szCs w:val="24"/>
        </w:rPr>
        <w:t>2.202</w:t>
      </w:r>
      <w:r w:rsidR="00CD31F6" w:rsidRPr="00DF1222">
        <w:rPr>
          <w:rFonts w:ascii="Arial" w:eastAsia="Arial" w:hAnsi="Arial" w:cs="Arial"/>
          <w:sz w:val="24"/>
          <w:szCs w:val="24"/>
        </w:rPr>
        <w:t>8</w:t>
      </w:r>
      <w:r w:rsidRPr="00DF1222">
        <w:rPr>
          <w:rFonts w:ascii="Arial" w:eastAsia="Arial" w:hAnsi="Arial" w:cs="Arial"/>
          <w:sz w:val="24"/>
          <w:szCs w:val="24"/>
        </w:rPr>
        <w:t>r.</w:t>
      </w:r>
    </w:p>
    <w:p w14:paraId="63AA0A4C" w14:textId="3A39B156" w:rsidR="000F40AB" w:rsidRPr="00DF1222" w:rsidRDefault="00307DD5" w:rsidP="00DF1222">
      <w:pPr>
        <w:widowControl w:val="0"/>
        <w:numPr>
          <w:ilvl w:val="0"/>
          <w:numId w:val="1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Projekt realizowany jest na podstawie umowy </w:t>
      </w:r>
      <w:r w:rsidRPr="00DF1222">
        <w:rPr>
          <w:rFonts w:ascii="Arial" w:eastAsia="Arial" w:hAnsi="Arial" w:cs="Arial"/>
          <w:sz w:val="24"/>
          <w:szCs w:val="24"/>
        </w:rPr>
        <w:br/>
        <w:t xml:space="preserve">Nr </w:t>
      </w:r>
      <w:r w:rsidR="00B53BB7" w:rsidRPr="00DF1222">
        <w:rPr>
          <w:rFonts w:ascii="Arial" w:eastAsia="Arial" w:hAnsi="Arial" w:cs="Arial"/>
          <w:b/>
          <w:sz w:val="24"/>
          <w:szCs w:val="24"/>
        </w:rPr>
        <w:t>246/F</w:t>
      </w:r>
      <w:r w:rsidR="00895398" w:rsidRPr="00DF1222">
        <w:rPr>
          <w:rFonts w:ascii="Arial" w:eastAsia="Arial" w:hAnsi="Arial" w:cs="Arial"/>
          <w:b/>
          <w:sz w:val="24"/>
          <w:szCs w:val="24"/>
        </w:rPr>
        <w:t>ELU.08.05-IZ.00-0048/25</w:t>
      </w:r>
      <w:r w:rsidR="00B53BB7" w:rsidRPr="00DF1222">
        <w:rPr>
          <w:rFonts w:ascii="Arial" w:eastAsia="Arial" w:hAnsi="Arial" w:cs="Arial"/>
          <w:b/>
          <w:sz w:val="24"/>
          <w:szCs w:val="24"/>
        </w:rPr>
        <w:t>-00</w:t>
      </w:r>
      <w:r w:rsidRPr="00DF1222">
        <w:rPr>
          <w:rFonts w:ascii="Arial" w:eastAsia="Arial" w:hAnsi="Arial" w:cs="Arial"/>
          <w:b/>
          <w:sz w:val="24"/>
          <w:szCs w:val="24"/>
        </w:rPr>
        <w:t>.</w:t>
      </w:r>
    </w:p>
    <w:p w14:paraId="48A12C99" w14:textId="1F655D1C" w:rsidR="00922E1A" w:rsidRPr="00DF1222" w:rsidRDefault="00B53BB7" w:rsidP="00DF1222">
      <w:pPr>
        <w:widowControl w:val="0"/>
        <w:numPr>
          <w:ilvl w:val="0"/>
          <w:numId w:val="1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Celem projektu jest zwiększanie równego i szybkiego dostępu do dobrej jakości, trwałych i przystępnych cenowo usług poprzez realizację wsparcia w postaci świadczenia zindywidualizowanych (dostosowanych do potrzeb i możliwości danej osoby) usług opiekuńczych i specjalistycznych usług opiekuńczych w</w:t>
      </w:r>
      <w:r w:rsidR="00AA13DF" w:rsidRPr="00DF1222">
        <w:rPr>
          <w:rFonts w:ascii="Arial" w:eastAsia="Arial" w:hAnsi="Arial" w:cs="Arial"/>
          <w:sz w:val="24"/>
          <w:szCs w:val="24"/>
        </w:rPr>
        <w:t> </w:t>
      </w:r>
      <w:r w:rsidRPr="00DF1222">
        <w:rPr>
          <w:rFonts w:ascii="Arial" w:eastAsia="Arial" w:hAnsi="Arial" w:cs="Arial"/>
          <w:sz w:val="24"/>
          <w:szCs w:val="24"/>
        </w:rPr>
        <w:t>miejscu zamieszkania dla osób zagrożonych wykluczeniem społecznym, potrzebujących wsparcia w codziennym funkcjonowaniu, co pozwoli zapobiec odizolowaniu tych osób od rodziny i społeczności lokalnej, będzie sprzyjać wydłużeniu ich aktywności oraz zapewni im poczucie bezpieczeństwa.</w:t>
      </w:r>
      <w:r w:rsidR="00922E1A" w:rsidRPr="00DF1222">
        <w:rPr>
          <w:rFonts w:ascii="Arial" w:eastAsia="Arial" w:hAnsi="Arial" w:cs="Arial"/>
          <w:sz w:val="24"/>
          <w:szCs w:val="24"/>
        </w:rPr>
        <w:br/>
      </w:r>
      <w:r w:rsidRPr="00DF1222">
        <w:rPr>
          <w:rFonts w:ascii="Arial" w:eastAsia="Arial" w:hAnsi="Arial" w:cs="Arial"/>
          <w:sz w:val="24"/>
          <w:szCs w:val="24"/>
        </w:rPr>
        <w:t>Dodatkowym celem przedsięwzięcia jest zwiększenie jakości usług społecznych, poprzez podniesienie kwalifikacji i/lub kompetencji 2 osób świadczących usługi opiekuńcze w miejscu zamieszkania.</w:t>
      </w:r>
    </w:p>
    <w:p w14:paraId="545B6FCB" w14:textId="11CB2036" w:rsidR="00602D0C" w:rsidRPr="00DF1222" w:rsidRDefault="00307DD5" w:rsidP="00DF1222">
      <w:pPr>
        <w:widowControl w:val="0"/>
        <w:numPr>
          <w:ilvl w:val="0"/>
          <w:numId w:val="1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Regulamin przewiduje rekrutację</w:t>
      </w:r>
      <w:r w:rsidR="00F24BFE" w:rsidRPr="00DF1222">
        <w:rPr>
          <w:rFonts w:ascii="Arial" w:eastAsia="Arial" w:hAnsi="Arial" w:cs="Arial"/>
          <w:sz w:val="24"/>
          <w:szCs w:val="24"/>
        </w:rPr>
        <w:t xml:space="preserve"> 2 osób</w:t>
      </w:r>
      <w:r w:rsidR="00602D0C" w:rsidRPr="00DF1222">
        <w:rPr>
          <w:rFonts w:ascii="Arial" w:eastAsia="Arial" w:hAnsi="Arial" w:cs="Arial"/>
          <w:sz w:val="24"/>
          <w:szCs w:val="24"/>
        </w:rPr>
        <w:t xml:space="preserve"> dorosłych</w:t>
      </w:r>
      <w:r w:rsidR="00F24BFE" w:rsidRPr="00DF1222">
        <w:rPr>
          <w:rFonts w:ascii="Arial" w:eastAsia="Arial" w:hAnsi="Arial" w:cs="Arial"/>
          <w:sz w:val="24"/>
          <w:szCs w:val="24"/>
        </w:rPr>
        <w:t xml:space="preserve"> </w:t>
      </w:r>
      <w:r w:rsidR="00602D0C" w:rsidRPr="00DF1222">
        <w:rPr>
          <w:rFonts w:ascii="Arial" w:eastAsia="Arial" w:hAnsi="Arial" w:cs="Arial"/>
          <w:sz w:val="24"/>
          <w:szCs w:val="24"/>
        </w:rPr>
        <w:t xml:space="preserve">(1 kobieta i 1 mężczyzna) </w:t>
      </w:r>
      <w:r w:rsidR="00454D36" w:rsidRPr="00DF1222">
        <w:rPr>
          <w:rFonts w:ascii="Arial" w:eastAsia="Arial" w:hAnsi="Arial" w:cs="Arial"/>
          <w:sz w:val="24"/>
          <w:szCs w:val="24"/>
        </w:rPr>
        <w:t>nieposiadając</w:t>
      </w:r>
      <w:r w:rsidR="00FB4CFA">
        <w:rPr>
          <w:rFonts w:ascii="Arial" w:eastAsia="Arial" w:hAnsi="Arial" w:cs="Arial"/>
          <w:sz w:val="24"/>
          <w:szCs w:val="24"/>
        </w:rPr>
        <w:t>ych</w:t>
      </w:r>
      <w:r w:rsidR="00454D36" w:rsidRPr="00DF1222">
        <w:rPr>
          <w:rFonts w:ascii="Arial" w:eastAsia="Arial" w:hAnsi="Arial" w:cs="Arial"/>
          <w:sz w:val="24"/>
          <w:szCs w:val="24"/>
        </w:rPr>
        <w:t xml:space="preserve"> wymaganych w realizowanym projekcie kwalifikacji do świadczenia usług opiekuńczych, które po ukończeniu szkolenia wejdą w skład kadry projektowej opiekunów</w:t>
      </w:r>
      <w:r w:rsidR="00F24BFE" w:rsidRPr="00DF1222">
        <w:rPr>
          <w:rFonts w:ascii="Arial" w:eastAsia="Arial" w:hAnsi="Arial" w:cs="Arial"/>
          <w:sz w:val="24"/>
          <w:szCs w:val="24"/>
        </w:rPr>
        <w:t xml:space="preserve"> oraz</w:t>
      </w:r>
      <w:r w:rsidRPr="00DF1222">
        <w:rPr>
          <w:rFonts w:ascii="Arial" w:eastAsia="Arial" w:hAnsi="Arial" w:cs="Arial"/>
          <w:sz w:val="24"/>
          <w:szCs w:val="24"/>
        </w:rPr>
        <w:t xml:space="preserve"> </w:t>
      </w:r>
      <w:r w:rsidR="00B53BB7" w:rsidRPr="00DF1222">
        <w:rPr>
          <w:rFonts w:ascii="Arial" w:eastAsia="Arial" w:hAnsi="Arial" w:cs="Arial"/>
          <w:sz w:val="24"/>
          <w:szCs w:val="24"/>
        </w:rPr>
        <w:t>30</w:t>
      </w:r>
      <w:r w:rsidRPr="00DF1222">
        <w:rPr>
          <w:rFonts w:ascii="Arial" w:eastAsia="Arial" w:hAnsi="Arial" w:cs="Arial"/>
          <w:sz w:val="24"/>
          <w:szCs w:val="24"/>
        </w:rPr>
        <w:t xml:space="preserve"> </w:t>
      </w:r>
      <w:r w:rsidR="00B53BB7" w:rsidRPr="00DF1222">
        <w:rPr>
          <w:rFonts w:ascii="Arial" w:eastAsia="Arial" w:hAnsi="Arial" w:cs="Arial"/>
          <w:sz w:val="24"/>
          <w:szCs w:val="24"/>
        </w:rPr>
        <w:t>osób dorosłych (18 kobiet i 12 mężczyzn)</w:t>
      </w:r>
      <w:r w:rsidR="00602D0C" w:rsidRPr="00DF1222">
        <w:rPr>
          <w:rFonts w:ascii="Arial" w:eastAsia="Arial" w:hAnsi="Arial" w:cs="Arial"/>
          <w:sz w:val="24"/>
          <w:szCs w:val="24"/>
        </w:rPr>
        <w:t>, uczestników projektu do objęcia opieką</w:t>
      </w:r>
      <w:r w:rsidR="00B939B0" w:rsidRPr="00DF1222">
        <w:rPr>
          <w:rFonts w:ascii="Arial" w:eastAsia="Arial" w:hAnsi="Arial" w:cs="Arial"/>
          <w:sz w:val="24"/>
          <w:szCs w:val="24"/>
        </w:rPr>
        <w:t>,</w:t>
      </w:r>
      <w:r w:rsidR="00454D36" w:rsidRPr="00DF1222">
        <w:rPr>
          <w:rFonts w:ascii="Arial" w:eastAsia="Arial" w:hAnsi="Arial" w:cs="Arial"/>
          <w:sz w:val="24"/>
          <w:szCs w:val="24"/>
        </w:rPr>
        <w:t xml:space="preserve"> potrzebujących wsparcia w codziennym funkcjonowaniu</w:t>
      </w:r>
      <w:r w:rsidR="007762A0" w:rsidRPr="00DF1222">
        <w:rPr>
          <w:rFonts w:ascii="Arial" w:eastAsia="Arial" w:hAnsi="Arial" w:cs="Arial"/>
          <w:sz w:val="24"/>
          <w:szCs w:val="24"/>
        </w:rPr>
        <w:t>:</w:t>
      </w:r>
    </w:p>
    <w:p w14:paraId="1980AF6B" w14:textId="3D3399AC" w:rsidR="007762A0" w:rsidRPr="00DF1222" w:rsidRDefault="007762A0" w:rsidP="00DF1222">
      <w:pPr>
        <w:widowControl w:val="0"/>
        <w:numPr>
          <w:ilvl w:val="1"/>
          <w:numId w:val="1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lastRenderedPageBreak/>
        <w:t>21 osób (12 kobiet i 9 mężczyzn) o znacznym lub umiarkowanym stopniu niepełnosprawności i/lub z niepełnosprawnością sprzężoną i/lub z chorobami psychicznymi i/lub z niepełnosprawnością intelektualną.</w:t>
      </w:r>
    </w:p>
    <w:p w14:paraId="7FB2CA52" w14:textId="47D9952F" w:rsidR="007762A0" w:rsidRPr="00DF1222" w:rsidRDefault="007762A0" w:rsidP="00DF1222">
      <w:pPr>
        <w:widowControl w:val="0"/>
        <w:numPr>
          <w:ilvl w:val="1"/>
          <w:numId w:val="1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6 osób (4 kobiety i 2 mężczyzn) w wieku 65+</w:t>
      </w:r>
      <w:r w:rsidR="00E369C0">
        <w:rPr>
          <w:rFonts w:ascii="Arial" w:eastAsia="Arial" w:hAnsi="Arial" w:cs="Arial"/>
          <w:sz w:val="24"/>
          <w:szCs w:val="24"/>
        </w:rPr>
        <w:t>.</w:t>
      </w:r>
    </w:p>
    <w:p w14:paraId="4A468DBA" w14:textId="18B32BBF" w:rsidR="00081A3D" w:rsidRPr="00DF1222" w:rsidRDefault="007762A0" w:rsidP="00DF1222">
      <w:pPr>
        <w:widowControl w:val="0"/>
        <w:numPr>
          <w:ilvl w:val="1"/>
          <w:numId w:val="1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3 osoby (2 kobiety i 1 mężczyzna) w </w:t>
      </w:r>
      <w:r w:rsidR="00081A3D" w:rsidRPr="00DF1222">
        <w:rPr>
          <w:rFonts w:ascii="Arial" w:eastAsia="Arial" w:hAnsi="Arial" w:cs="Arial"/>
          <w:sz w:val="24"/>
          <w:szCs w:val="24"/>
        </w:rPr>
        <w:t>wieku 65+ w niekorzystnej sytuacji społeczno-ekonomicznej.</w:t>
      </w:r>
    </w:p>
    <w:p w14:paraId="2C1C2F15" w14:textId="75928473" w:rsidR="000F40AB" w:rsidRPr="00DF1222" w:rsidRDefault="00307DD5" w:rsidP="00DF122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Uczestnikiem Projektu, o którym mowa w niniejszym Regulaminie, będzie na dzień przystąpienia do Projektu osoba spełniająca</w:t>
      </w:r>
      <w:r w:rsidR="00B939B0" w:rsidRPr="00DF122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DF1222">
        <w:rPr>
          <w:rFonts w:ascii="Arial" w:eastAsia="Arial" w:hAnsi="Arial" w:cs="Arial"/>
          <w:color w:val="000000"/>
          <w:sz w:val="24"/>
          <w:szCs w:val="24"/>
        </w:rPr>
        <w:t xml:space="preserve">poniżej wymienione kryteria </w:t>
      </w:r>
      <w:r w:rsidRPr="00DF1222">
        <w:rPr>
          <w:rFonts w:ascii="Arial" w:eastAsia="Arial" w:hAnsi="Arial" w:cs="Arial"/>
          <w:color w:val="000000"/>
          <w:sz w:val="24"/>
          <w:szCs w:val="24"/>
        </w:rPr>
        <w:t>merytoryczne:</w:t>
      </w:r>
    </w:p>
    <w:p w14:paraId="75E661D6" w14:textId="202C503F" w:rsidR="00454D36" w:rsidRPr="00DF1222" w:rsidRDefault="00454D36" w:rsidP="00DF1222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zamieszkuje w województwie lubelskim na obszarze powiatów: </w:t>
      </w:r>
      <w:proofErr w:type="spellStart"/>
      <w:r w:rsidRPr="00DF1222">
        <w:rPr>
          <w:rFonts w:ascii="Arial" w:eastAsia="Arial" w:hAnsi="Arial" w:cs="Arial"/>
          <w:sz w:val="24"/>
          <w:szCs w:val="24"/>
        </w:rPr>
        <w:t>m.Zamość</w:t>
      </w:r>
      <w:proofErr w:type="spellEnd"/>
      <w:r w:rsidRPr="00DF1222">
        <w:rPr>
          <w:rFonts w:ascii="Arial" w:eastAsia="Arial" w:hAnsi="Arial" w:cs="Arial"/>
          <w:sz w:val="24"/>
          <w:szCs w:val="24"/>
        </w:rPr>
        <w:t>, zamojski, hrubieszowski, biłgorajski, tomaszowski, janowski</w:t>
      </w:r>
      <w:r w:rsidR="00E369C0">
        <w:rPr>
          <w:rFonts w:ascii="Arial" w:eastAsia="Arial" w:hAnsi="Arial" w:cs="Arial"/>
          <w:sz w:val="24"/>
          <w:szCs w:val="24"/>
        </w:rPr>
        <w:t>.</w:t>
      </w:r>
    </w:p>
    <w:p w14:paraId="6407E533" w14:textId="5F0F49A4" w:rsidR="00B939B0" w:rsidRPr="00DF1222" w:rsidRDefault="00454D36" w:rsidP="00DF1222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zagrożona wykluczeniem społecznym</w:t>
      </w:r>
      <w:r w:rsidR="00E369C0">
        <w:rPr>
          <w:rFonts w:ascii="Arial" w:eastAsia="Arial" w:hAnsi="Arial" w:cs="Arial"/>
          <w:sz w:val="24"/>
          <w:szCs w:val="24"/>
        </w:rPr>
        <w:t>.</w:t>
      </w:r>
    </w:p>
    <w:p w14:paraId="0D5A0481" w14:textId="74D3C4B9" w:rsidR="000F40AB" w:rsidRPr="00DF1222" w:rsidRDefault="00307DD5" w:rsidP="00DF1222">
      <w:pPr>
        <w:pStyle w:val="Nagwek2"/>
        <w:spacing w:before="120" w:after="120" w:line="360" w:lineRule="auto"/>
        <w:rPr>
          <w:rFonts w:cs="Arial"/>
          <w:sz w:val="24"/>
          <w:szCs w:val="24"/>
        </w:rPr>
      </w:pPr>
      <w:r w:rsidRPr="00DF1222">
        <w:rPr>
          <w:rFonts w:cs="Arial"/>
          <w:sz w:val="24"/>
          <w:szCs w:val="24"/>
        </w:rPr>
        <w:t>§ 2</w:t>
      </w:r>
      <w:r w:rsidRPr="00DF1222">
        <w:rPr>
          <w:rFonts w:cs="Arial"/>
          <w:sz w:val="24"/>
          <w:szCs w:val="24"/>
        </w:rPr>
        <w:br/>
      </w:r>
      <w:r w:rsidR="006603DD">
        <w:rPr>
          <w:rFonts w:cs="Arial"/>
          <w:sz w:val="24"/>
          <w:szCs w:val="24"/>
        </w:rPr>
        <w:t>Rekrutacja</w:t>
      </w:r>
    </w:p>
    <w:p w14:paraId="516B8076" w14:textId="77777777" w:rsidR="000F40AB" w:rsidRPr="00DF1222" w:rsidRDefault="00307DD5" w:rsidP="00DF1222">
      <w:pPr>
        <w:widowControl w:val="0"/>
        <w:numPr>
          <w:ilvl w:val="0"/>
          <w:numId w:val="16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Rekrutacja ma na celu wybór uczestników/uczestniczek projektu.</w:t>
      </w:r>
    </w:p>
    <w:p w14:paraId="3B94E4ED" w14:textId="297D48AD" w:rsidR="00E14BF0" w:rsidRPr="00DF1222" w:rsidRDefault="00E14BF0" w:rsidP="00DF1222">
      <w:pPr>
        <w:widowControl w:val="0"/>
        <w:numPr>
          <w:ilvl w:val="0"/>
          <w:numId w:val="16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Dokumenty rekrutacyjne dostępne będą w biurze projektu oraz na stronie fundacji: www.wiecej-z-zycia.pl</w:t>
      </w:r>
    </w:p>
    <w:p w14:paraId="55D0A4AB" w14:textId="0EBDA84B" w:rsidR="00897A0F" w:rsidRPr="00DF1222" w:rsidRDefault="00897A0F" w:rsidP="00DF1222">
      <w:pPr>
        <w:widowControl w:val="0"/>
        <w:numPr>
          <w:ilvl w:val="0"/>
          <w:numId w:val="16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Rekrutacja</w:t>
      </w:r>
      <w:r w:rsidR="00CF2AB1" w:rsidRPr="00DF1222">
        <w:rPr>
          <w:rFonts w:ascii="Arial" w:eastAsia="Arial" w:hAnsi="Arial" w:cs="Arial"/>
          <w:sz w:val="24"/>
          <w:szCs w:val="24"/>
        </w:rPr>
        <w:t xml:space="preserve"> do usług opiekuńczych</w:t>
      </w:r>
      <w:r w:rsidRPr="00DF1222">
        <w:rPr>
          <w:rFonts w:ascii="Arial" w:eastAsia="Arial" w:hAnsi="Arial" w:cs="Arial"/>
          <w:sz w:val="24"/>
          <w:szCs w:val="24"/>
        </w:rPr>
        <w:t xml:space="preserve"> prowadzona będzie w dwóch turach:</w:t>
      </w:r>
    </w:p>
    <w:p w14:paraId="101D40AA" w14:textId="51D5129E" w:rsidR="00897A0F" w:rsidRPr="00DF1222" w:rsidRDefault="00897A0F" w:rsidP="00DF1222">
      <w:pPr>
        <w:widowControl w:val="0"/>
        <w:numPr>
          <w:ilvl w:val="1"/>
          <w:numId w:val="16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I tura o okresie luty – marzec 2026r w celu zrekrutowania 15 osób</w:t>
      </w:r>
      <w:r w:rsidR="00E805DB" w:rsidRPr="00DF1222">
        <w:rPr>
          <w:rFonts w:ascii="Arial" w:eastAsia="Arial" w:hAnsi="Arial" w:cs="Arial"/>
          <w:sz w:val="24"/>
          <w:szCs w:val="24"/>
        </w:rPr>
        <w:t>, w tym 8</w:t>
      </w:r>
      <w:r w:rsidR="00DE2208" w:rsidRPr="00DF1222">
        <w:rPr>
          <w:rFonts w:ascii="Arial" w:eastAsia="Arial" w:hAnsi="Arial" w:cs="Arial"/>
          <w:sz w:val="24"/>
          <w:szCs w:val="24"/>
        </w:rPr>
        <w:t> </w:t>
      </w:r>
      <w:r w:rsidR="00E805DB" w:rsidRPr="00DF1222">
        <w:rPr>
          <w:rFonts w:ascii="Arial" w:eastAsia="Arial" w:hAnsi="Arial" w:cs="Arial"/>
          <w:sz w:val="24"/>
          <w:szCs w:val="24"/>
        </w:rPr>
        <w:t>osób do specjalistycznych usług opiekuńczych.</w:t>
      </w:r>
      <w:r w:rsidR="003B4273" w:rsidRPr="00DF1222">
        <w:rPr>
          <w:rFonts w:ascii="Arial" w:eastAsia="Arial" w:hAnsi="Arial" w:cs="Arial"/>
          <w:sz w:val="24"/>
          <w:szCs w:val="24"/>
        </w:rPr>
        <w:t xml:space="preserve"> Dokładny termin podany będzie w ogłoszeniu.</w:t>
      </w:r>
    </w:p>
    <w:p w14:paraId="4717E189" w14:textId="5EE8F148" w:rsidR="00897A0F" w:rsidRPr="00DF1222" w:rsidRDefault="00897A0F" w:rsidP="00DF1222">
      <w:pPr>
        <w:widowControl w:val="0"/>
        <w:numPr>
          <w:ilvl w:val="1"/>
          <w:numId w:val="16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II tura w okresie grudzień 2026r – styczeń 2027r w celu zrekrutowania 15</w:t>
      </w:r>
      <w:r w:rsidR="00E369C0">
        <w:rPr>
          <w:rFonts w:ascii="Arial" w:eastAsia="Arial" w:hAnsi="Arial" w:cs="Arial"/>
          <w:sz w:val="24"/>
          <w:szCs w:val="24"/>
        </w:rPr>
        <w:t> </w:t>
      </w:r>
      <w:r w:rsidRPr="00DF1222">
        <w:rPr>
          <w:rFonts w:ascii="Arial" w:eastAsia="Arial" w:hAnsi="Arial" w:cs="Arial"/>
          <w:sz w:val="24"/>
          <w:szCs w:val="24"/>
        </w:rPr>
        <w:t>osób</w:t>
      </w:r>
      <w:r w:rsidR="00E805DB" w:rsidRPr="00DF1222">
        <w:rPr>
          <w:rFonts w:ascii="Arial" w:eastAsia="Arial" w:hAnsi="Arial" w:cs="Arial"/>
          <w:sz w:val="24"/>
          <w:szCs w:val="24"/>
        </w:rPr>
        <w:t>, w tym 7 osób do specjalistycznych usług opiekuńczych</w:t>
      </w:r>
      <w:r w:rsidR="003B4273" w:rsidRPr="00DF1222">
        <w:rPr>
          <w:rFonts w:ascii="Arial" w:eastAsia="Arial" w:hAnsi="Arial" w:cs="Arial"/>
          <w:sz w:val="24"/>
          <w:szCs w:val="24"/>
        </w:rPr>
        <w:t>. Dokładny termin podany będzie w ogłoszeniu.</w:t>
      </w:r>
    </w:p>
    <w:p w14:paraId="70F87C8A" w14:textId="126F57A7" w:rsidR="00CF2AB1" w:rsidRPr="00DF1222" w:rsidRDefault="00CF2AB1" w:rsidP="00DF1222">
      <w:pPr>
        <w:widowControl w:val="0"/>
        <w:numPr>
          <w:ilvl w:val="0"/>
          <w:numId w:val="16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Rekrutacja osób do szkolenia podnoszącego kwalifikacje i/lub kompetencje osób świadczących usługi opiekuńcze odbędzie się </w:t>
      </w:r>
      <w:r w:rsidR="00D20043" w:rsidRPr="00DF1222">
        <w:rPr>
          <w:rFonts w:ascii="Arial" w:eastAsia="Arial" w:hAnsi="Arial" w:cs="Arial"/>
          <w:sz w:val="24"/>
          <w:szCs w:val="24"/>
        </w:rPr>
        <w:t xml:space="preserve">w odrębnym trybie </w:t>
      </w:r>
      <w:r w:rsidRPr="00DF1222">
        <w:rPr>
          <w:rFonts w:ascii="Arial" w:eastAsia="Arial" w:hAnsi="Arial" w:cs="Arial"/>
          <w:sz w:val="24"/>
          <w:szCs w:val="24"/>
        </w:rPr>
        <w:t xml:space="preserve">w okresie </w:t>
      </w:r>
      <w:r w:rsidR="003B4273" w:rsidRPr="00DF1222">
        <w:rPr>
          <w:rFonts w:ascii="Arial" w:eastAsia="Arial" w:hAnsi="Arial" w:cs="Arial"/>
          <w:sz w:val="24"/>
          <w:szCs w:val="24"/>
        </w:rPr>
        <w:br/>
      </w:r>
      <w:r w:rsidRPr="00DF1222">
        <w:rPr>
          <w:rFonts w:ascii="Arial" w:eastAsia="Arial" w:hAnsi="Arial" w:cs="Arial"/>
          <w:sz w:val="24"/>
          <w:szCs w:val="24"/>
        </w:rPr>
        <w:t>02-03 2026r podczas rekrutowania kadry projektowej.</w:t>
      </w:r>
      <w:r w:rsidR="003B4273" w:rsidRPr="00DF1222">
        <w:rPr>
          <w:rFonts w:ascii="Arial" w:eastAsia="Arial" w:hAnsi="Arial" w:cs="Arial"/>
          <w:sz w:val="24"/>
          <w:szCs w:val="24"/>
        </w:rPr>
        <w:t xml:space="preserve"> Szczegóły rekrutacji będą podane w ogłoszeniu.</w:t>
      </w:r>
    </w:p>
    <w:p w14:paraId="3388E6B9" w14:textId="30B35EE8" w:rsidR="004E7B80" w:rsidRPr="00DF1222" w:rsidRDefault="00307DD5" w:rsidP="00DF122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 xml:space="preserve">Rekrutacja do projektu prowadzona będzie w </w:t>
      </w:r>
      <w:r w:rsidR="004E7B80" w:rsidRPr="00DF1222">
        <w:rPr>
          <w:rFonts w:ascii="Arial" w:eastAsia="Arial" w:hAnsi="Arial" w:cs="Arial"/>
          <w:color w:val="000000"/>
          <w:sz w:val="24"/>
          <w:szCs w:val="24"/>
        </w:rPr>
        <w:t>3 formach:</w:t>
      </w:r>
    </w:p>
    <w:p w14:paraId="3AAC0EC2" w14:textId="02732AE5" w:rsidR="004E7B80" w:rsidRPr="00DF1222" w:rsidRDefault="00192F19" w:rsidP="003C7D8B">
      <w:pPr>
        <w:widowControl w:val="0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osobiście w</w:t>
      </w:r>
      <w:r w:rsidR="004E7B80" w:rsidRPr="00DF1222">
        <w:rPr>
          <w:rFonts w:ascii="Arial" w:eastAsia="Arial" w:hAnsi="Arial" w:cs="Arial"/>
          <w:color w:val="000000"/>
          <w:sz w:val="24"/>
          <w:szCs w:val="24"/>
        </w:rPr>
        <w:t xml:space="preserve"> biurze projektu pod adresem:</w:t>
      </w:r>
      <w:r w:rsidR="00CF2AB1" w:rsidRPr="00DF1222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3C7D8B" w:rsidRPr="003C7D8B">
        <w:rPr>
          <w:rFonts w:ascii="Arial" w:eastAsia="Arial" w:hAnsi="Arial" w:cs="Arial"/>
          <w:color w:val="000000"/>
          <w:sz w:val="24"/>
          <w:szCs w:val="24"/>
        </w:rPr>
        <w:t>Plac Wolności 13</w:t>
      </w:r>
      <w:bookmarkStart w:id="0" w:name="_GoBack"/>
      <w:bookmarkEnd w:id="0"/>
      <w:r w:rsidR="00DF1222" w:rsidRPr="00DF1222">
        <w:rPr>
          <w:rFonts w:ascii="Arial" w:eastAsia="Arial" w:hAnsi="Arial" w:cs="Arial"/>
          <w:color w:val="000000"/>
          <w:sz w:val="24"/>
          <w:szCs w:val="24"/>
        </w:rPr>
        <w:t xml:space="preserve">, 22-500 </w:t>
      </w:r>
      <w:r w:rsidR="00DF1222" w:rsidRPr="00DF1222">
        <w:rPr>
          <w:rFonts w:ascii="Arial" w:eastAsia="Arial" w:hAnsi="Arial" w:cs="Arial"/>
          <w:color w:val="000000"/>
          <w:sz w:val="24"/>
          <w:szCs w:val="24"/>
        </w:rPr>
        <w:lastRenderedPageBreak/>
        <w:t>Hrubieszów</w:t>
      </w:r>
    </w:p>
    <w:p w14:paraId="3D721BF5" w14:textId="67178328" w:rsidR="004E7B80" w:rsidRPr="00DF1222" w:rsidRDefault="004E7B80" w:rsidP="00DF1222">
      <w:pPr>
        <w:widowControl w:val="0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 xml:space="preserve">on-line za pośrednictwem poczty internetowej: </w:t>
      </w:r>
      <w:r w:rsidR="00E805DB" w:rsidRPr="00DF1222">
        <w:rPr>
          <w:rFonts w:ascii="Arial" w:eastAsia="Arial" w:hAnsi="Arial" w:cs="Arial"/>
          <w:color w:val="000000"/>
          <w:sz w:val="24"/>
          <w:szCs w:val="24"/>
        </w:rPr>
        <w:t>fundacja.it-tur@wp.pl</w:t>
      </w:r>
    </w:p>
    <w:p w14:paraId="242C002B" w14:textId="5785E1C2" w:rsidR="000F40AB" w:rsidRPr="00DF1222" w:rsidRDefault="00C04F76" w:rsidP="00DF1222">
      <w:pPr>
        <w:widowControl w:val="0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korespondencyjnie</w:t>
      </w:r>
      <w:r w:rsidR="00E805DB" w:rsidRPr="00DF1222">
        <w:rPr>
          <w:rFonts w:ascii="Arial" w:eastAsia="Arial" w:hAnsi="Arial" w:cs="Arial"/>
          <w:color w:val="000000"/>
          <w:sz w:val="24"/>
          <w:szCs w:val="24"/>
        </w:rPr>
        <w:t xml:space="preserve"> na adres:</w:t>
      </w:r>
      <w:r w:rsidR="00E805DB" w:rsidRPr="00DF1222">
        <w:rPr>
          <w:rFonts w:ascii="Arial" w:eastAsia="Arial" w:hAnsi="Arial" w:cs="Arial"/>
          <w:color w:val="000000"/>
          <w:sz w:val="24"/>
          <w:szCs w:val="24"/>
        </w:rPr>
        <w:br/>
        <w:t>Fundacja „Więcej z Życia”</w:t>
      </w:r>
      <w:r w:rsidR="00E805DB" w:rsidRPr="00DF1222">
        <w:rPr>
          <w:rFonts w:ascii="Arial" w:eastAsia="Arial" w:hAnsi="Arial" w:cs="Arial"/>
          <w:color w:val="000000"/>
          <w:sz w:val="24"/>
          <w:szCs w:val="24"/>
        </w:rPr>
        <w:br/>
        <w:t>Osiedle Przy Skrzyżowaniu Rzek 1A/6</w:t>
      </w:r>
      <w:r w:rsidR="00E805DB" w:rsidRPr="00DF1222">
        <w:rPr>
          <w:rFonts w:ascii="Arial" w:eastAsia="Arial" w:hAnsi="Arial" w:cs="Arial"/>
          <w:color w:val="000000"/>
          <w:sz w:val="24"/>
          <w:szCs w:val="24"/>
        </w:rPr>
        <w:br/>
        <w:t>62-100 Wągrowiec</w:t>
      </w:r>
      <w:r w:rsidR="00E805DB" w:rsidRPr="00DF1222">
        <w:rPr>
          <w:rFonts w:ascii="Arial" w:eastAsia="Arial" w:hAnsi="Arial" w:cs="Arial"/>
          <w:color w:val="000000"/>
          <w:sz w:val="24"/>
          <w:szCs w:val="24"/>
        </w:rPr>
        <w:br/>
        <w:t>(</w:t>
      </w:r>
      <w:r w:rsidR="009D716C" w:rsidRPr="00DF1222">
        <w:rPr>
          <w:rFonts w:ascii="Arial" w:eastAsia="Arial" w:hAnsi="Arial" w:cs="Arial"/>
          <w:color w:val="000000"/>
          <w:sz w:val="24"/>
          <w:szCs w:val="24"/>
        </w:rPr>
        <w:t>liczy się czas otrzymania dokumentacji</w:t>
      </w:r>
      <w:r w:rsidR="00E805DB" w:rsidRPr="00DF1222">
        <w:rPr>
          <w:rFonts w:ascii="Arial" w:eastAsia="Arial" w:hAnsi="Arial" w:cs="Arial"/>
          <w:color w:val="000000"/>
          <w:sz w:val="24"/>
          <w:szCs w:val="24"/>
        </w:rPr>
        <w:t xml:space="preserve"> przez </w:t>
      </w:r>
      <w:r w:rsidR="00FB4CFA">
        <w:rPr>
          <w:rFonts w:ascii="Arial" w:eastAsia="Arial" w:hAnsi="Arial" w:cs="Arial"/>
          <w:color w:val="000000"/>
          <w:sz w:val="24"/>
          <w:szCs w:val="24"/>
        </w:rPr>
        <w:t>R</w:t>
      </w:r>
      <w:r w:rsidR="00E805DB" w:rsidRPr="00DF1222">
        <w:rPr>
          <w:rFonts w:ascii="Arial" w:eastAsia="Arial" w:hAnsi="Arial" w:cs="Arial"/>
          <w:color w:val="000000"/>
          <w:sz w:val="24"/>
          <w:szCs w:val="24"/>
        </w:rPr>
        <w:t>ealizatora)</w:t>
      </w:r>
      <w:r w:rsidRPr="00DF122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92EF084" w14:textId="637E3F84" w:rsidR="008E56B6" w:rsidRPr="00DF1222" w:rsidRDefault="00DE2208" w:rsidP="00DF122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Aplikując za pośrednictwem jednej z powyższych form należy</w:t>
      </w:r>
      <w:r w:rsidR="00E369C0">
        <w:rPr>
          <w:rFonts w:ascii="Arial" w:eastAsia="Arial" w:hAnsi="Arial" w:cs="Arial"/>
          <w:color w:val="000000"/>
          <w:sz w:val="24"/>
          <w:szCs w:val="24"/>
        </w:rPr>
        <w:t xml:space="preserve"> dostarczyć</w:t>
      </w:r>
      <w:r w:rsidR="008E56B6" w:rsidRPr="00DF1222"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60BACB05" w14:textId="24538F09" w:rsidR="008E56B6" w:rsidRPr="00DF1222" w:rsidRDefault="008E56B6" w:rsidP="00DF1222">
      <w:pPr>
        <w:widowControl w:val="0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 xml:space="preserve">komplet dokumentacji udostępnionej na stronie </w:t>
      </w:r>
      <w:r w:rsidR="00FB4CFA">
        <w:rPr>
          <w:rFonts w:ascii="Arial" w:eastAsia="Arial" w:hAnsi="Arial" w:cs="Arial"/>
          <w:color w:val="000000"/>
          <w:sz w:val="24"/>
          <w:szCs w:val="24"/>
        </w:rPr>
        <w:t>R</w:t>
      </w:r>
      <w:r w:rsidRPr="00DF1222">
        <w:rPr>
          <w:rFonts w:ascii="Arial" w:eastAsia="Arial" w:hAnsi="Arial" w:cs="Arial"/>
          <w:color w:val="000000"/>
          <w:sz w:val="24"/>
          <w:szCs w:val="24"/>
        </w:rPr>
        <w:t>ealizatora. Dokumenty należy wypełnić czytelnie, drukowanymi literami, niebieskim długopisem.</w:t>
      </w:r>
      <w:r w:rsidR="00E369C0">
        <w:rPr>
          <w:rFonts w:ascii="Arial" w:eastAsia="Arial" w:hAnsi="Arial" w:cs="Arial"/>
          <w:color w:val="000000"/>
          <w:sz w:val="24"/>
          <w:szCs w:val="24"/>
        </w:rPr>
        <w:t xml:space="preserve"> Dopuszcza się możliwość wypełnienia dokumentów na komputerze</w:t>
      </w:r>
      <w:r w:rsidR="00CF1103">
        <w:rPr>
          <w:rFonts w:ascii="Arial" w:eastAsia="Arial" w:hAnsi="Arial" w:cs="Arial"/>
          <w:color w:val="000000"/>
          <w:sz w:val="24"/>
          <w:szCs w:val="24"/>
        </w:rPr>
        <w:t>, po wydrukowaniu należy podpisać się czytelnie niebieskim długopisem.</w:t>
      </w:r>
    </w:p>
    <w:p w14:paraId="4AF9E061" w14:textId="269A250A" w:rsidR="00DE2208" w:rsidRPr="00DF1222" w:rsidRDefault="008E56B6" w:rsidP="00DF1222">
      <w:pPr>
        <w:widowControl w:val="0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kopię orzeczenia o stopniu niepełnosprawności (oryginał do wglądu przy podpisywaniu umowy)</w:t>
      </w:r>
      <w:r w:rsidR="003B4273" w:rsidRPr="00DF122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ADF4F26" w14:textId="3FA145C1" w:rsidR="003B4273" w:rsidRPr="00DF1222" w:rsidRDefault="003B4273" w:rsidP="00DF1222">
      <w:pPr>
        <w:widowControl w:val="0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zaświadczenie o miejscu zamieszkania lub dokument potwierdzający miejsce zamieszkania.</w:t>
      </w:r>
    </w:p>
    <w:p w14:paraId="59ADB2F4" w14:textId="12D427FC" w:rsidR="003B4273" w:rsidRPr="00DF1222" w:rsidRDefault="003B4273" w:rsidP="00DF1222">
      <w:pPr>
        <w:widowControl w:val="0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pozostałe dokumenty wymagane w ocenie premiującej.</w:t>
      </w:r>
    </w:p>
    <w:p w14:paraId="470F282B" w14:textId="057B07FB" w:rsidR="000F40AB" w:rsidRPr="00DF1222" w:rsidRDefault="00307DD5" w:rsidP="00DF122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 xml:space="preserve">Za przeprowadzenie procesu rekrutacji odpowiedzialny będzie pracownik </w:t>
      </w:r>
      <w:r w:rsidR="00C04F76" w:rsidRPr="00DF1222">
        <w:rPr>
          <w:rFonts w:ascii="Arial" w:eastAsia="Arial" w:hAnsi="Arial" w:cs="Arial"/>
          <w:sz w:val="24"/>
          <w:szCs w:val="24"/>
        </w:rPr>
        <w:t>Alfa Centrum Kształcenia i Rozwoju Spółka z ograniczoną odpowiedzialnością</w:t>
      </w:r>
      <w:r w:rsidR="00C04F76" w:rsidRPr="00DF1222">
        <w:rPr>
          <w:rFonts w:ascii="Arial" w:eastAsia="Arial" w:hAnsi="Arial" w:cs="Arial"/>
          <w:color w:val="000000"/>
          <w:sz w:val="24"/>
          <w:szCs w:val="24"/>
        </w:rPr>
        <w:t xml:space="preserve"> oraz</w:t>
      </w:r>
      <w:r w:rsidRPr="00DF1222">
        <w:rPr>
          <w:rFonts w:ascii="Arial" w:eastAsia="Arial" w:hAnsi="Arial" w:cs="Arial"/>
          <w:color w:val="000000"/>
          <w:sz w:val="24"/>
          <w:szCs w:val="24"/>
        </w:rPr>
        <w:t xml:space="preserve"> pracownik Fundacji ,,Więcej z Życia”</w:t>
      </w:r>
      <w:r w:rsidR="00C04F76" w:rsidRPr="00DF122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B84DC74" w14:textId="7ED66617" w:rsidR="000F40AB" w:rsidRPr="00DF1222" w:rsidRDefault="00307DD5" w:rsidP="00DF1222">
      <w:pPr>
        <w:widowControl w:val="0"/>
        <w:numPr>
          <w:ilvl w:val="0"/>
          <w:numId w:val="16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Rekrutacja odbywać się będzie z uwzględnieniem zasady równych szans, w tym z</w:t>
      </w:r>
      <w:r w:rsidR="00C04F76" w:rsidRPr="00DF1222">
        <w:rPr>
          <w:rFonts w:ascii="Arial" w:eastAsia="Arial" w:hAnsi="Arial" w:cs="Arial"/>
          <w:sz w:val="24"/>
          <w:szCs w:val="24"/>
        </w:rPr>
        <w:t> </w:t>
      </w:r>
      <w:r w:rsidRPr="00DF1222">
        <w:rPr>
          <w:rFonts w:ascii="Arial" w:eastAsia="Arial" w:hAnsi="Arial" w:cs="Arial"/>
          <w:sz w:val="24"/>
          <w:szCs w:val="24"/>
        </w:rPr>
        <w:t>zasadą równości płci.</w:t>
      </w:r>
    </w:p>
    <w:p w14:paraId="52C1BE05" w14:textId="4439EB71" w:rsidR="000F40AB" w:rsidRPr="00DF1222" w:rsidRDefault="00307DD5" w:rsidP="00DF1222">
      <w:pPr>
        <w:widowControl w:val="0"/>
        <w:numPr>
          <w:ilvl w:val="0"/>
          <w:numId w:val="16"/>
        </w:numPr>
        <w:spacing w:before="120" w:after="120" w:line="360" w:lineRule="auto"/>
        <w:ind w:left="426" w:hanging="426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Rekrutacja jest skierowana do</w:t>
      </w:r>
      <w:r w:rsidR="00C04F76" w:rsidRPr="00DF1222">
        <w:rPr>
          <w:rFonts w:ascii="Arial" w:eastAsia="Arial" w:hAnsi="Arial" w:cs="Arial"/>
          <w:sz w:val="24"/>
          <w:szCs w:val="24"/>
        </w:rPr>
        <w:t xml:space="preserve"> osób wskazanych </w:t>
      </w:r>
      <w:r w:rsidR="002060E3" w:rsidRPr="00DF1222">
        <w:rPr>
          <w:rFonts w:ascii="Arial" w:hAnsi="Arial" w:cs="Arial"/>
          <w:sz w:val="24"/>
          <w:szCs w:val="24"/>
        </w:rPr>
        <w:t>§ 1 pkt 6 i 7 niniejszego regulaminu</w:t>
      </w:r>
      <w:r w:rsidR="006946CE" w:rsidRPr="00DF1222">
        <w:rPr>
          <w:rFonts w:ascii="Arial" w:hAnsi="Arial" w:cs="Arial"/>
          <w:sz w:val="24"/>
          <w:szCs w:val="24"/>
        </w:rPr>
        <w:t>.</w:t>
      </w:r>
    </w:p>
    <w:p w14:paraId="6DA3A174" w14:textId="77777777" w:rsidR="000F40AB" w:rsidRPr="00DF1222" w:rsidRDefault="00307DD5" w:rsidP="00DF1222">
      <w:pPr>
        <w:widowControl w:val="0"/>
        <w:numPr>
          <w:ilvl w:val="0"/>
          <w:numId w:val="16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Na proces rekrutacji składa się rekrutacja wstępna oraz rekrutacja właściwa.</w:t>
      </w:r>
    </w:p>
    <w:p w14:paraId="4239FE36" w14:textId="77777777" w:rsidR="00183B26" w:rsidRPr="00DF1222" w:rsidRDefault="00307DD5" w:rsidP="00DF1222">
      <w:pPr>
        <w:widowControl w:val="0"/>
        <w:numPr>
          <w:ilvl w:val="0"/>
          <w:numId w:val="16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Rekrutacja wstępna</w:t>
      </w:r>
      <w:r w:rsidR="00183B26" w:rsidRPr="00DF1222">
        <w:rPr>
          <w:rFonts w:ascii="Arial" w:eastAsia="Arial" w:hAnsi="Arial" w:cs="Arial"/>
          <w:sz w:val="24"/>
          <w:szCs w:val="24"/>
        </w:rPr>
        <w:t>:</w:t>
      </w:r>
    </w:p>
    <w:p w14:paraId="238DADB3" w14:textId="6D7925B3" w:rsidR="00183B26" w:rsidRPr="00DF1222" w:rsidRDefault="00307DD5" w:rsidP="00DF1222">
      <w:pPr>
        <w:widowControl w:val="0"/>
        <w:numPr>
          <w:ilvl w:val="1"/>
          <w:numId w:val="16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polega na </w:t>
      </w:r>
      <w:r w:rsidR="002060E3" w:rsidRPr="00DF1222">
        <w:rPr>
          <w:rFonts w:ascii="Arial" w:eastAsia="Arial" w:hAnsi="Arial" w:cs="Arial"/>
          <w:sz w:val="24"/>
          <w:szCs w:val="24"/>
        </w:rPr>
        <w:t xml:space="preserve">zebraniu formularzy aplikacyjnych przez </w:t>
      </w:r>
      <w:r w:rsidR="00FB4CFA">
        <w:rPr>
          <w:rFonts w:ascii="Arial" w:eastAsia="Arial" w:hAnsi="Arial" w:cs="Arial"/>
          <w:sz w:val="24"/>
          <w:szCs w:val="24"/>
        </w:rPr>
        <w:t>R</w:t>
      </w:r>
      <w:r w:rsidR="002060E3" w:rsidRPr="00DF1222">
        <w:rPr>
          <w:rFonts w:ascii="Arial" w:eastAsia="Arial" w:hAnsi="Arial" w:cs="Arial"/>
          <w:sz w:val="24"/>
          <w:szCs w:val="24"/>
        </w:rPr>
        <w:t>ealizatora projektu</w:t>
      </w:r>
      <w:r w:rsidR="00183B26" w:rsidRPr="00DF1222">
        <w:rPr>
          <w:rFonts w:ascii="Arial" w:eastAsia="Arial" w:hAnsi="Arial" w:cs="Arial"/>
          <w:sz w:val="24"/>
          <w:szCs w:val="24"/>
        </w:rPr>
        <w:t>.</w:t>
      </w:r>
    </w:p>
    <w:p w14:paraId="3975BE9A" w14:textId="73A08D0F" w:rsidR="000F40AB" w:rsidRPr="00DF1222" w:rsidRDefault="00183B26" w:rsidP="00DF1222">
      <w:pPr>
        <w:widowControl w:val="0"/>
        <w:numPr>
          <w:ilvl w:val="1"/>
          <w:numId w:val="16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będzie trwała 10 dni roboczych.</w:t>
      </w:r>
    </w:p>
    <w:p w14:paraId="363FFB47" w14:textId="51BEC565" w:rsidR="00183B26" w:rsidRPr="00DF1222" w:rsidRDefault="00183B26" w:rsidP="00DF1222">
      <w:pPr>
        <w:widowControl w:val="0"/>
        <w:numPr>
          <w:ilvl w:val="1"/>
          <w:numId w:val="16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osoba aplikująca </w:t>
      </w:r>
      <w:r w:rsidR="00D2015C" w:rsidRPr="00DF1222">
        <w:rPr>
          <w:rFonts w:ascii="Arial" w:eastAsia="Arial" w:hAnsi="Arial" w:cs="Arial"/>
          <w:sz w:val="24"/>
          <w:szCs w:val="24"/>
        </w:rPr>
        <w:t>ma możliwość 1-krotnego poprawienia uchybień w ciągu 3</w:t>
      </w:r>
      <w:r w:rsidR="00AA13DF" w:rsidRPr="00DF1222">
        <w:rPr>
          <w:rFonts w:ascii="Arial" w:eastAsia="Arial" w:hAnsi="Arial" w:cs="Arial"/>
          <w:sz w:val="24"/>
          <w:szCs w:val="24"/>
        </w:rPr>
        <w:t> </w:t>
      </w:r>
      <w:r w:rsidR="00D2015C" w:rsidRPr="00DF1222">
        <w:rPr>
          <w:rFonts w:ascii="Arial" w:eastAsia="Arial" w:hAnsi="Arial" w:cs="Arial"/>
          <w:sz w:val="24"/>
          <w:szCs w:val="24"/>
        </w:rPr>
        <w:t>dni roboczych od powiadomienia.</w:t>
      </w:r>
    </w:p>
    <w:p w14:paraId="0BA8BE80" w14:textId="2DDFF915" w:rsidR="00D33672" w:rsidRPr="00DF1222" w:rsidRDefault="00D33672" w:rsidP="00DF1222">
      <w:pPr>
        <w:widowControl w:val="0"/>
        <w:numPr>
          <w:ilvl w:val="1"/>
          <w:numId w:val="16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lastRenderedPageBreak/>
        <w:t>złożona dokumentacja weryfikowana będzie na bieżąco przez jednego z członków komisji rekrutacji właściwej.</w:t>
      </w:r>
    </w:p>
    <w:p w14:paraId="69A3E97D" w14:textId="37082ACB" w:rsidR="00D2015C" w:rsidRPr="00DF1222" w:rsidRDefault="00307DD5" w:rsidP="00DF1222">
      <w:pPr>
        <w:widowControl w:val="0"/>
        <w:numPr>
          <w:ilvl w:val="0"/>
          <w:numId w:val="16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Rekrutacja właściwa </w:t>
      </w:r>
      <w:r w:rsidR="00F721D9" w:rsidRPr="00DF1222">
        <w:rPr>
          <w:rFonts w:ascii="Arial" w:eastAsia="Arial" w:hAnsi="Arial" w:cs="Arial"/>
          <w:sz w:val="24"/>
          <w:szCs w:val="24"/>
        </w:rPr>
        <w:t xml:space="preserve">w ciągu 5 dni roboczych </w:t>
      </w:r>
      <w:r w:rsidRPr="00DF1222">
        <w:rPr>
          <w:rFonts w:ascii="Arial" w:eastAsia="Arial" w:hAnsi="Arial" w:cs="Arial"/>
          <w:sz w:val="24"/>
          <w:szCs w:val="24"/>
        </w:rPr>
        <w:t>polega</w:t>
      </w:r>
      <w:r w:rsidR="00F721D9" w:rsidRPr="00DF1222">
        <w:rPr>
          <w:rFonts w:ascii="Arial" w:eastAsia="Arial" w:hAnsi="Arial" w:cs="Arial"/>
          <w:sz w:val="24"/>
          <w:szCs w:val="24"/>
        </w:rPr>
        <w:t>jąca</w:t>
      </w:r>
      <w:r w:rsidRPr="00DF1222">
        <w:rPr>
          <w:rFonts w:ascii="Arial" w:eastAsia="Arial" w:hAnsi="Arial" w:cs="Arial"/>
          <w:sz w:val="24"/>
          <w:szCs w:val="24"/>
        </w:rPr>
        <w:t xml:space="preserve"> na weryfik</w:t>
      </w:r>
      <w:r w:rsidRPr="00DF1222">
        <w:rPr>
          <w:rFonts w:ascii="Arial" w:eastAsia="Arial" w:hAnsi="Arial" w:cs="Arial"/>
          <w:sz w:val="24"/>
          <w:szCs w:val="24"/>
        </w:rPr>
        <w:t>acji przez komisję rekrutacyjną</w:t>
      </w:r>
      <w:r w:rsidR="00D2015C" w:rsidRPr="00DF1222">
        <w:rPr>
          <w:rFonts w:ascii="Arial" w:eastAsia="Arial" w:hAnsi="Arial" w:cs="Arial"/>
          <w:sz w:val="24"/>
          <w:szCs w:val="24"/>
        </w:rPr>
        <w:t>:</w:t>
      </w:r>
    </w:p>
    <w:p w14:paraId="7FA19C48" w14:textId="0CA9AE43" w:rsidR="006946CE" w:rsidRPr="00DF1222" w:rsidRDefault="00307DD5" w:rsidP="00DF1222">
      <w:pPr>
        <w:widowControl w:val="0"/>
        <w:numPr>
          <w:ilvl w:val="1"/>
          <w:numId w:val="16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przynależnoś</w:t>
      </w:r>
      <w:r w:rsidR="006946CE" w:rsidRPr="00DF1222">
        <w:rPr>
          <w:rFonts w:ascii="Arial" w:eastAsia="Arial" w:hAnsi="Arial" w:cs="Arial"/>
          <w:sz w:val="24"/>
          <w:szCs w:val="24"/>
        </w:rPr>
        <w:t>ci</w:t>
      </w:r>
      <w:r w:rsidRPr="00DF1222">
        <w:rPr>
          <w:rFonts w:ascii="Arial" w:eastAsia="Arial" w:hAnsi="Arial" w:cs="Arial"/>
          <w:sz w:val="24"/>
          <w:szCs w:val="24"/>
        </w:rPr>
        <w:t xml:space="preserve"> do grup</w:t>
      </w:r>
      <w:r w:rsidR="006946CE" w:rsidRPr="00DF1222">
        <w:rPr>
          <w:rFonts w:ascii="Arial" w:eastAsia="Arial" w:hAnsi="Arial" w:cs="Arial"/>
          <w:sz w:val="24"/>
          <w:szCs w:val="24"/>
        </w:rPr>
        <w:t>y</w:t>
      </w:r>
      <w:r w:rsidRPr="00DF1222">
        <w:rPr>
          <w:rFonts w:ascii="Arial" w:eastAsia="Arial" w:hAnsi="Arial" w:cs="Arial"/>
          <w:sz w:val="24"/>
          <w:szCs w:val="24"/>
        </w:rPr>
        <w:t xml:space="preserve"> docelo</w:t>
      </w:r>
      <w:r w:rsidR="006946CE" w:rsidRPr="00DF1222">
        <w:rPr>
          <w:rFonts w:ascii="Arial" w:eastAsia="Arial" w:hAnsi="Arial" w:cs="Arial"/>
          <w:sz w:val="24"/>
          <w:szCs w:val="24"/>
        </w:rPr>
        <w:t>wej</w:t>
      </w:r>
      <w:r w:rsidRPr="00DF1222">
        <w:rPr>
          <w:rFonts w:ascii="Arial" w:eastAsia="Arial" w:hAnsi="Arial" w:cs="Arial"/>
          <w:sz w:val="24"/>
          <w:szCs w:val="24"/>
        </w:rPr>
        <w:t>, które zostały wymienione w</w:t>
      </w:r>
      <w:r w:rsidR="006946CE" w:rsidRPr="00DF1222">
        <w:rPr>
          <w:rFonts w:ascii="Arial" w:eastAsia="Arial" w:hAnsi="Arial" w:cs="Arial"/>
          <w:sz w:val="24"/>
          <w:szCs w:val="24"/>
        </w:rPr>
        <w:t> § 1 pkt 6 i </w:t>
      </w:r>
      <w:r w:rsidR="003B4273" w:rsidRPr="00DF1222">
        <w:rPr>
          <w:rFonts w:ascii="Arial" w:eastAsia="Arial" w:hAnsi="Arial" w:cs="Arial"/>
          <w:sz w:val="24"/>
          <w:szCs w:val="24"/>
        </w:rPr>
        <w:t>pkt </w:t>
      </w:r>
      <w:r w:rsidR="006946CE" w:rsidRPr="00DF1222">
        <w:rPr>
          <w:rFonts w:ascii="Arial" w:eastAsia="Arial" w:hAnsi="Arial" w:cs="Arial"/>
          <w:sz w:val="24"/>
          <w:szCs w:val="24"/>
        </w:rPr>
        <w:t>7</w:t>
      </w:r>
      <w:r w:rsidR="00AA13DF" w:rsidRPr="00DF1222">
        <w:rPr>
          <w:rFonts w:ascii="Arial" w:eastAsia="Arial" w:hAnsi="Arial" w:cs="Arial"/>
          <w:sz w:val="24"/>
          <w:szCs w:val="24"/>
        </w:rPr>
        <w:t> </w:t>
      </w:r>
      <w:r w:rsidR="006946CE" w:rsidRPr="00DF1222">
        <w:rPr>
          <w:rFonts w:ascii="Arial" w:eastAsia="Arial" w:hAnsi="Arial" w:cs="Arial"/>
          <w:sz w:val="24"/>
          <w:szCs w:val="24"/>
        </w:rPr>
        <w:t>niniejszego regulaminu</w:t>
      </w:r>
      <w:r w:rsidR="004D76F2" w:rsidRPr="00DF1222">
        <w:rPr>
          <w:rFonts w:ascii="Arial" w:eastAsia="Arial" w:hAnsi="Arial" w:cs="Arial"/>
          <w:sz w:val="24"/>
          <w:szCs w:val="24"/>
        </w:rPr>
        <w:t>:</w:t>
      </w:r>
    </w:p>
    <w:p w14:paraId="5E3E2FD5" w14:textId="17F37BCC" w:rsidR="004D76F2" w:rsidRPr="00DF1222" w:rsidRDefault="004D76F2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stopień niepełnosprawności na podstawie orzeczenia o stopniu niepełnosprawności</w:t>
      </w:r>
    </w:p>
    <w:p w14:paraId="065EC532" w14:textId="5CB638E1" w:rsidR="004D76F2" w:rsidRPr="00DF1222" w:rsidRDefault="004D76F2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zagrożenie wykluczeniem społecznym oraz konieczność wsparcia w</w:t>
      </w:r>
      <w:r w:rsidR="003B4273" w:rsidRPr="00DF1222">
        <w:rPr>
          <w:rFonts w:ascii="Arial" w:eastAsia="Arial" w:hAnsi="Arial" w:cs="Arial"/>
          <w:sz w:val="24"/>
          <w:szCs w:val="24"/>
        </w:rPr>
        <w:t> </w:t>
      </w:r>
      <w:r w:rsidRPr="00DF1222">
        <w:rPr>
          <w:rFonts w:ascii="Arial" w:eastAsia="Arial" w:hAnsi="Arial" w:cs="Arial"/>
          <w:sz w:val="24"/>
          <w:szCs w:val="24"/>
        </w:rPr>
        <w:t>codziennym funkcjonowaniu na podstawie</w:t>
      </w:r>
      <w:r w:rsidR="00017F70" w:rsidRPr="00DF1222">
        <w:rPr>
          <w:rFonts w:ascii="Arial" w:eastAsia="Arial" w:hAnsi="Arial" w:cs="Arial"/>
          <w:sz w:val="24"/>
          <w:szCs w:val="24"/>
        </w:rPr>
        <w:t xml:space="preserve"> jednego z dokumentów</w:t>
      </w:r>
      <w:r w:rsidRPr="00DF1222">
        <w:rPr>
          <w:rFonts w:ascii="Arial" w:eastAsia="Arial" w:hAnsi="Arial" w:cs="Arial"/>
          <w:sz w:val="24"/>
          <w:szCs w:val="24"/>
        </w:rPr>
        <w:t xml:space="preserve">: </w:t>
      </w:r>
      <w:r w:rsidR="00017F70" w:rsidRPr="00DF1222">
        <w:rPr>
          <w:rFonts w:ascii="Arial" w:eastAsia="Arial" w:hAnsi="Arial" w:cs="Arial"/>
          <w:sz w:val="24"/>
          <w:szCs w:val="24"/>
        </w:rPr>
        <w:t xml:space="preserve">zaświadczenia lekarskiego, orzeczenia o stopniu niepełnosprawności, wywiadu środowiskowego, zaświadczenia z OPS, inny dokument np. karta oceny według skali </w:t>
      </w:r>
      <w:proofErr w:type="spellStart"/>
      <w:r w:rsidR="00017F70" w:rsidRPr="00DF1222">
        <w:rPr>
          <w:rFonts w:ascii="Arial" w:eastAsia="Arial" w:hAnsi="Arial" w:cs="Arial"/>
          <w:sz w:val="24"/>
          <w:szCs w:val="24"/>
        </w:rPr>
        <w:t>Barthel</w:t>
      </w:r>
      <w:proofErr w:type="spellEnd"/>
      <w:r w:rsidR="00017F70" w:rsidRPr="00DF1222">
        <w:rPr>
          <w:rFonts w:ascii="Arial" w:eastAsia="Arial" w:hAnsi="Arial" w:cs="Arial"/>
          <w:sz w:val="24"/>
          <w:szCs w:val="24"/>
        </w:rPr>
        <w:t xml:space="preserve"> (&lt;80 pkt. w skali) lub innej.</w:t>
      </w:r>
    </w:p>
    <w:p w14:paraId="1BEA8C77" w14:textId="77777777" w:rsidR="00017F70" w:rsidRPr="00DF1222" w:rsidRDefault="00017F70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Zamieszkiwanie na wskazanym obszarze w rozumieniu art..25 kodeksu cywilnego na podstawie zaświadczenia z informacją o miejscu zamieszkania.</w:t>
      </w:r>
    </w:p>
    <w:p w14:paraId="059F9BFF" w14:textId="77777777" w:rsidR="00017F70" w:rsidRPr="00DF1222" w:rsidRDefault="00017F70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Odpowiedni wiek weryfikowany na podstawie wglądu do dowodu osobistego.</w:t>
      </w:r>
    </w:p>
    <w:p w14:paraId="751DDD4E" w14:textId="5951282B" w:rsidR="000F40AB" w:rsidRPr="00DF1222" w:rsidRDefault="00017F70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niekorzystanie z usług społecznych realizowanych przez wykonawcę projektu na podstawie oświadczenia.</w:t>
      </w:r>
    </w:p>
    <w:p w14:paraId="25FB648F" w14:textId="50A3E91A" w:rsidR="00B9334C" w:rsidRPr="00DF1222" w:rsidRDefault="00B9334C" w:rsidP="00DF1222">
      <w:pPr>
        <w:widowControl w:val="0"/>
        <w:numPr>
          <w:ilvl w:val="1"/>
          <w:numId w:val="16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Ocena kryteriów premiujących:</w:t>
      </w:r>
    </w:p>
    <w:p w14:paraId="1ACA6D54" w14:textId="040387D0" w:rsidR="00B9334C" w:rsidRPr="00DF1222" w:rsidRDefault="00B9334C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+10 pkt: osoba zamieszkująca na tzw. „białych plamach”, gdzie usługi opiekuńcze nie są świadczone lub dostęp do nich jest utrudniony. Weryfikowane na podstawie zaświadczenia o zamieszkaniu.</w:t>
      </w:r>
    </w:p>
    <w:p w14:paraId="04592F4C" w14:textId="167DD609" w:rsidR="00B9334C" w:rsidRPr="00DF1222" w:rsidRDefault="00B9334C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+8 pkt: osoba niepełnosprawna o znacznym lub umiarkowanym stopniu niepełnosprawności/z niepełnosprawnością sprzężoną/z chorobami psychicznymi/z niepełnosprawnością intelektualną. Weryfikowane na podstawie orzeczenia o stopniu niepełnosprawności.</w:t>
      </w:r>
    </w:p>
    <w:p w14:paraId="408270CA" w14:textId="0546D9AD" w:rsidR="00B9334C" w:rsidRPr="00DF1222" w:rsidRDefault="00B9334C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+5 pkt: osoba zamieszkująca samotnie. Weryfikowane na podstawie zaświadczenia z rejestru mieszkańców</w:t>
      </w:r>
      <w:r w:rsidR="0043503A" w:rsidRPr="00DF1222">
        <w:rPr>
          <w:rFonts w:ascii="Arial" w:eastAsia="Arial" w:hAnsi="Arial" w:cs="Arial"/>
          <w:sz w:val="24"/>
          <w:szCs w:val="24"/>
        </w:rPr>
        <w:t>.</w:t>
      </w:r>
    </w:p>
    <w:p w14:paraId="0BD9984C" w14:textId="72674BB9" w:rsidR="0043503A" w:rsidRPr="00DF1222" w:rsidRDefault="0043503A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+5 pkt: zamieszkanie na terenie gminy zagrożonej trwałą </w:t>
      </w:r>
      <w:r w:rsidRPr="00DF1222">
        <w:rPr>
          <w:rFonts w:ascii="Arial" w:eastAsia="Arial" w:hAnsi="Arial" w:cs="Arial"/>
          <w:sz w:val="24"/>
          <w:szCs w:val="24"/>
        </w:rPr>
        <w:lastRenderedPageBreak/>
        <w:t>marginalizacją/miasta średnio tracących funkcje społeczno-gospodarcze. Weryfikowane na podstawie zaświadczenia o zamieszkaniu.</w:t>
      </w:r>
    </w:p>
    <w:p w14:paraId="0C5E4259" w14:textId="159F5FF2" w:rsidR="0043503A" w:rsidRPr="00DF1222" w:rsidRDefault="0043503A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+5 pkt: zamieszkanie obszarów wykluczonych komunikacyjnie. Weryfikowane na podstawie zaświadczenia o zamieszkaniu.</w:t>
      </w:r>
    </w:p>
    <w:p w14:paraId="4410A8CB" w14:textId="252947FD" w:rsidR="0043503A" w:rsidRPr="00DF1222" w:rsidRDefault="0043503A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+2 pkt: osoba niepełnosprawna w stopniu lekkim. Weryfikowane na podstawie orzeczenia o stopniu niepełnosprawności.</w:t>
      </w:r>
    </w:p>
    <w:p w14:paraId="1FF6ABC2" w14:textId="4596C6D5" w:rsidR="0043503A" w:rsidRPr="00DF1222" w:rsidRDefault="0043503A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+2 pkt: kobieta. Weryfikowane na podstawie formularza aplikacyjnego.</w:t>
      </w:r>
    </w:p>
    <w:p w14:paraId="6FFBD318" w14:textId="3FDC2F25" w:rsidR="00BE25E2" w:rsidRPr="00DF1222" w:rsidRDefault="00BE25E2" w:rsidP="00DF1222">
      <w:pPr>
        <w:widowControl w:val="0"/>
        <w:numPr>
          <w:ilvl w:val="1"/>
          <w:numId w:val="16"/>
        </w:numP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Kwalifikacja do </w:t>
      </w:r>
      <w:r w:rsidR="00B14A43" w:rsidRPr="00DF1222">
        <w:rPr>
          <w:rFonts w:ascii="Arial" w:eastAsia="Arial" w:hAnsi="Arial" w:cs="Arial"/>
          <w:sz w:val="24"/>
          <w:szCs w:val="24"/>
        </w:rPr>
        <w:t>specjalistycznych</w:t>
      </w:r>
      <w:r w:rsidRPr="00DF1222">
        <w:rPr>
          <w:rFonts w:ascii="Arial" w:eastAsia="Arial" w:hAnsi="Arial" w:cs="Arial"/>
          <w:sz w:val="24"/>
          <w:szCs w:val="24"/>
        </w:rPr>
        <w:t xml:space="preserve"> usług opiekuńczych:</w:t>
      </w:r>
    </w:p>
    <w:p w14:paraId="05C3DB47" w14:textId="793032D3" w:rsidR="00BE25E2" w:rsidRPr="00DF1222" w:rsidRDefault="00BE25E2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Kierownik projektu dokona wyboru z pośród zakwalifikowanych uczestników projektu, którzy wyrazili w formularzu informacyjnym chęć skorzystania ze specjalistycznych usług opiekuńczych</w:t>
      </w:r>
      <w:r w:rsidR="00B14A43" w:rsidRPr="00DF1222">
        <w:rPr>
          <w:rFonts w:ascii="Arial" w:eastAsia="Arial" w:hAnsi="Arial" w:cs="Arial"/>
          <w:sz w:val="24"/>
          <w:szCs w:val="24"/>
        </w:rPr>
        <w:t xml:space="preserve"> na podstawie zaświadczenia lekarskiego.</w:t>
      </w:r>
    </w:p>
    <w:p w14:paraId="1FDB1673" w14:textId="008D3277" w:rsidR="00B14A43" w:rsidRPr="00DF1222" w:rsidRDefault="00B14A43" w:rsidP="00DF1222">
      <w:pPr>
        <w:widowControl w:val="0"/>
        <w:numPr>
          <w:ilvl w:val="2"/>
          <w:numId w:val="16"/>
        </w:numPr>
        <w:spacing w:before="120" w:after="120" w:line="360" w:lineRule="auto"/>
        <w:ind w:left="993" w:hanging="28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W przypadku większej liczby chętnych decydują punkty uzyskane w</w:t>
      </w:r>
      <w:r w:rsidR="003B4273" w:rsidRPr="00DF1222">
        <w:rPr>
          <w:rFonts w:ascii="Arial" w:eastAsia="Arial" w:hAnsi="Arial" w:cs="Arial"/>
          <w:sz w:val="24"/>
          <w:szCs w:val="24"/>
        </w:rPr>
        <w:t> </w:t>
      </w:r>
      <w:r w:rsidRPr="00DF1222">
        <w:rPr>
          <w:rFonts w:ascii="Arial" w:eastAsia="Arial" w:hAnsi="Arial" w:cs="Arial"/>
          <w:sz w:val="24"/>
          <w:szCs w:val="24"/>
        </w:rPr>
        <w:t xml:space="preserve">rekrutacji do projektu. </w:t>
      </w:r>
    </w:p>
    <w:p w14:paraId="0E3DBB06" w14:textId="7C287970" w:rsidR="002E1BA1" w:rsidRPr="00DF1222" w:rsidRDefault="002E1BA1" w:rsidP="00DF122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W przypadku osiągnięcia takiej samej liczby punktów i większej ilości kandydatów niż wolnych miejsc decydować będą w kolejności:</w:t>
      </w:r>
      <w:r w:rsidR="00AD2D9A" w:rsidRPr="00DF1222">
        <w:rPr>
          <w:rFonts w:ascii="Arial" w:eastAsia="Arial" w:hAnsi="Arial" w:cs="Arial"/>
          <w:color w:val="000000"/>
          <w:sz w:val="24"/>
          <w:szCs w:val="24"/>
        </w:rPr>
        <w:t xml:space="preserve"> zamieszkanie na tzw. „białych plamach”, status osoby niepełnosprawnej, płeć, kolejność zgłoszeń.</w:t>
      </w:r>
    </w:p>
    <w:p w14:paraId="74871594" w14:textId="7621EAE8" w:rsidR="000F40AB" w:rsidRPr="00DF1222" w:rsidRDefault="00307DD5" w:rsidP="00DF122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Osoby o przyznanej najniższ</w:t>
      </w:r>
      <w:r w:rsidRPr="00DF1222">
        <w:rPr>
          <w:rFonts w:ascii="Arial" w:eastAsia="Arial" w:hAnsi="Arial" w:cs="Arial"/>
          <w:sz w:val="24"/>
          <w:szCs w:val="24"/>
        </w:rPr>
        <w:t>ej liczbie punktów</w:t>
      </w:r>
      <w:r w:rsidRPr="00DF1222">
        <w:rPr>
          <w:rFonts w:ascii="Arial" w:eastAsia="Arial" w:hAnsi="Arial" w:cs="Arial"/>
          <w:color w:val="000000"/>
          <w:sz w:val="24"/>
          <w:szCs w:val="24"/>
        </w:rPr>
        <w:t xml:space="preserve"> zostaną umieszczone na liście rezerwowej. Lista rezerwowa pozwoli na zapewnienie odpowiedniej liczby uczestników</w:t>
      </w:r>
      <w:r w:rsidRPr="00DF1222">
        <w:rPr>
          <w:rFonts w:ascii="Arial" w:eastAsia="Arial" w:hAnsi="Arial" w:cs="Arial"/>
          <w:color w:val="000000"/>
          <w:sz w:val="24"/>
          <w:szCs w:val="24"/>
        </w:rPr>
        <w:t>/uczestniczek na zakładanym poziomie w projekcie.</w:t>
      </w:r>
    </w:p>
    <w:p w14:paraId="7D53BEEE" w14:textId="23FC1DE2" w:rsidR="000F40AB" w:rsidRPr="00DF1222" w:rsidRDefault="00307DD5" w:rsidP="00DF122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Komisja rekrutacyjna sporządza protokół </w:t>
      </w:r>
      <w:r w:rsidR="00897A0F" w:rsidRPr="00DF1222">
        <w:rPr>
          <w:rFonts w:ascii="Arial" w:eastAsia="Arial" w:hAnsi="Arial" w:cs="Arial"/>
          <w:sz w:val="24"/>
          <w:szCs w:val="24"/>
        </w:rPr>
        <w:t>w ramach każdej z tur z uzasadnieniem zakwalifikowania/niezakwalifikowania kandydatów.</w:t>
      </w:r>
    </w:p>
    <w:p w14:paraId="55D1B156" w14:textId="26827727" w:rsidR="002E1BA1" w:rsidRPr="00DF1222" w:rsidRDefault="002E1BA1" w:rsidP="00DF122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Kandydaci zostaną poinformowanie pisemnie lub mailowo i telefonicznie w ciągu 5 dni roboczych o wynikach rekrutacji.</w:t>
      </w:r>
    </w:p>
    <w:p w14:paraId="045F6A7E" w14:textId="40877D20" w:rsidR="00AD2D9A" w:rsidRPr="00DF1222" w:rsidRDefault="00AD2D9A" w:rsidP="00DF122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W przypadku braku odpowiedniej liczby zakwalifikowanych kandydatów będzie prowadzony nabór zostanie przedłużony do momentu osiągnięcia zakładanego celu.</w:t>
      </w:r>
    </w:p>
    <w:p w14:paraId="10D0AD85" w14:textId="7888F7AC" w:rsidR="000F40AB" w:rsidRPr="00DF1222" w:rsidRDefault="00307DD5" w:rsidP="00DF122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color w:val="000000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 xml:space="preserve">Osoba zakwalifikowana do udziału w projekcie, podpisuje </w:t>
      </w:r>
      <w:r w:rsidR="00AD2D9A" w:rsidRPr="00DF1222">
        <w:rPr>
          <w:rFonts w:ascii="Arial" w:eastAsia="Arial" w:hAnsi="Arial" w:cs="Arial"/>
          <w:color w:val="000000"/>
          <w:sz w:val="24"/>
          <w:szCs w:val="24"/>
        </w:rPr>
        <w:t>umowę uczestnictwa w</w:t>
      </w:r>
      <w:r w:rsidR="003B4273" w:rsidRPr="00DF1222">
        <w:rPr>
          <w:rFonts w:ascii="Arial" w:eastAsia="Arial" w:hAnsi="Arial" w:cs="Arial"/>
          <w:color w:val="000000"/>
          <w:sz w:val="24"/>
          <w:szCs w:val="24"/>
        </w:rPr>
        <w:t> </w:t>
      </w:r>
      <w:r w:rsidR="00AD2D9A" w:rsidRPr="00DF1222">
        <w:rPr>
          <w:rFonts w:ascii="Arial" w:eastAsia="Arial" w:hAnsi="Arial" w:cs="Arial"/>
          <w:color w:val="000000"/>
          <w:sz w:val="24"/>
          <w:szCs w:val="24"/>
        </w:rPr>
        <w:t>projekcie</w:t>
      </w:r>
      <w:r w:rsidRPr="00DF1222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56844D1" w14:textId="1368EBA4" w:rsidR="000F40AB" w:rsidRPr="00DF1222" w:rsidRDefault="00307DD5" w:rsidP="00DF1222">
      <w:pPr>
        <w:pStyle w:val="Nagwek2"/>
        <w:spacing w:before="120" w:after="120" w:line="360" w:lineRule="auto"/>
        <w:rPr>
          <w:rFonts w:cs="Arial"/>
          <w:sz w:val="24"/>
          <w:szCs w:val="24"/>
        </w:rPr>
      </w:pPr>
      <w:r w:rsidRPr="00DF1222">
        <w:rPr>
          <w:rFonts w:cs="Arial"/>
          <w:sz w:val="24"/>
          <w:szCs w:val="24"/>
        </w:rPr>
        <w:lastRenderedPageBreak/>
        <w:t xml:space="preserve">§ 3 </w:t>
      </w:r>
      <w:r w:rsidRPr="00DF1222">
        <w:rPr>
          <w:rFonts w:cs="Arial"/>
          <w:sz w:val="24"/>
          <w:szCs w:val="24"/>
        </w:rPr>
        <w:br/>
        <w:t>Z</w:t>
      </w:r>
      <w:r w:rsidR="006603DD">
        <w:rPr>
          <w:rFonts w:cs="Arial"/>
          <w:sz w:val="24"/>
          <w:szCs w:val="24"/>
        </w:rPr>
        <w:t>akres wsparcia</w:t>
      </w:r>
    </w:p>
    <w:p w14:paraId="1D0CDC0F" w14:textId="1985E5B9" w:rsidR="00427108" w:rsidRPr="00DF1222" w:rsidRDefault="00307DD5" w:rsidP="00DF122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Zaplanowane wsparcie w projekcie będzie dostosowane do indywidualnych potrzeb, potencjału i osobistych preferencji odbiorców zaplanowanych usług w</w:t>
      </w:r>
      <w:r w:rsidR="00F62928" w:rsidRPr="00DF1222">
        <w:rPr>
          <w:rFonts w:ascii="Arial" w:eastAsia="Arial" w:hAnsi="Arial" w:cs="Arial"/>
          <w:color w:val="000000"/>
          <w:sz w:val="24"/>
          <w:szCs w:val="24"/>
        </w:rPr>
        <w:t> </w:t>
      </w:r>
      <w:r w:rsidRPr="00DF1222">
        <w:rPr>
          <w:rFonts w:ascii="Arial" w:eastAsia="Arial" w:hAnsi="Arial" w:cs="Arial"/>
          <w:color w:val="000000"/>
          <w:sz w:val="24"/>
          <w:szCs w:val="24"/>
        </w:rPr>
        <w:t xml:space="preserve">odniesieniu do grup </w:t>
      </w:r>
      <w:r w:rsidR="00B50FEC" w:rsidRPr="00DF1222">
        <w:rPr>
          <w:rFonts w:ascii="Arial" w:eastAsia="Arial" w:hAnsi="Arial" w:cs="Arial"/>
          <w:color w:val="000000"/>
          <w:sz w:val="24"/>
          <w:szCs w:val="24"/>
        </w:rPr>
        <w:t>docelowych,</w:t>
      </w:r>
      <w:r w:rsidRPr="00DF1222">
        <w:rPr>
          <w:rFonts w:ascii="Arial" w:eastAsia="Arial" w:hAnsi="Arial" w:cs="Arial"/>
          <w:color w:val="000000"/>
          <w:sz w:val="24"/>
          <w:szCs w:val="24"/>
        </w:rPr>
        <w:t xml:space="preserve"> czyli osób potrzebujących wsparcia w</w:t>
      </w:r>
      <w:r w:rsidR="00F62928" w:rsidRPr="00DF1222">
        <w:rPr>
          <w:rFonts w:ascii="Arial" w:eastAsia="Arial" w:hAnsi="Arial" w:cs="Arial"/>
          <w:color w:val="000000"/>
          <w:sz w:val="24"/>
          <w:szCs w:val="24"/>
        </w:rPr>
        <w:t> </w:t>
      </w:r>
      <w:r w:rsidRPr="00DF1222">
        <w:rPr>
          <w:rFonts w:ascii="Arial" w:eastAsia="Arial" w:hAnsi="Arial" w:cs="Arial"/>
          <w:color w:val="000000"/>
          <w:sz w:val="24"/>
          <w:szCs w:val="24"/>
        </w:rPr>
        <w:t>codziennym funkcjonowaniu i osób z niepełnosprawnościami.</w:t>
      </w:r>
    </w:p>
    <w:p w14:paraId="3C8820C6" w14:textId="77777777" w:rsidR="00F62928" w:rsidRPr="00DF1222" w:rsidRDefault="00307DD5" w:rsidP="00DF1222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Formy wsparcia w projekcie:</w:t>
      </w:r>
    </w:p>
    <w:p w14:paraId="47D40340" w14:textId="6FCE77D4" w:rsidR="00F62928" w:rsidRPr="00DF1222" w:rsidRDefault="00307DD5" w:rsidP="00DF1222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Usługi opiek</w:t>
      </w:r>
      <w:r w:rsidR="00F62928" w:rsidRPr="00DF1222">
        <w:rPr>
          <w:rFonts w:ascii="Arial" w:eastAsia="Arial" w:hAnsi="Arial" w:cs="Arial"/>
          <w:color w:val="000000"/>
          <w:sz w:val="24"/>
          <w:szCs w:val="24"/>
        </w:rPr>
        <w:t>uńcze</w:t>
      </w:r>
      <w:r w:rsidR="00427108" w:rsidRPr="00DF1222"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74D15DEB" w14:textId="6351EC6F" w:rsidR="00F62928" w:rsidRPr="00DF1222" w:rsidRDefault="002C791A" w:rsidP="00DF1222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3" w:hanging="28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m</w:t>
      </w:r>
      <w:r w:rsidR="00427108" w:rsidRPr="00DF1222">
        <w:rPr>
          <w:rFonts w:ascii="Arial" w:eastAsia="Arial" w:hAnsi="Arial" w:cs="Arial"/>
          <w:sz w:val="24"/>
          <w:szCs w:val="24"/>
        </w:rPr>
        <w:t>aksymalnie 12 miesięcy od momentu podpisania umowy.</w:t>
      </w:r>
    </w:p>
    <w:p w14:paraId="71211F2C" w14:textId="63688AC5" w:rsidR="00F62928" w:rsidRPr="00DF1222" w:rsidRDefault="002C791A" w:rsidP="00DF1222">
      <w:pPr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3" w:hanging="28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w</w:t>
      </w:r>
      <w:r w:rsidR="00FC01A2" w:rsidRPr="00DF1222">
        <w:rPr>
          <w:rFonts w:ascii="Arial" w:eastAsia="Arial" w:hAnsi="Arial" w:cs="Arial"/>
          <w:sz w:val="24"/>
          <w:szCs w:val="24"/>
        </w:rPr>
        <w:t>ysokość p</w:t>
      </w:r>
      <w:r w:rsidR="00427108" w:rsidRPr="00DF1222">
        <w:rPr>
          <w:rFonts w:ascii="Arial" w:eastAsia="Arial" w:hAnsi="Arial" w:cs="Arial"/>
          <w:sz w:val="24"/>
          <w:szCs w:val="24"/>
        </w:rPr>
        <w:t>rzyznane</w:t>
      </w:r>
      <w:r w:rsidR="00F62928" w:rsidRPr="00DF1222">
        <w:rPr>
          <w:rFonts w:ascii="Arial" w:eastAsia="Arial" w:hAnsi="Arial" w:cs="Arial"/>
          <w:sz w:val="24"/>
          <w:szCs w:val="24"/>
        </w:rPr>
        <w:t>go</w:t>
      </w:r>
      <w:r w:rsidR="00427108" w:rsidRPr="00DF1222">
        <w:rPr>
          <w:rFonts w:ascii="Arial" w:eastAsia="Arial" w:hAnsi="Arial" w:cs="Arial"/>
          <w:sz w:val="24"/>
          <w:szCs w:val="24"/>
        </w:rPr>
        <w:t xml:space="preserve"> wsparci</w:t>
      </w:r>
      <w:r w:rsidR="00FC01A2" w:rsidRPr="00DF1222">
        <w:rPr>
          <w:rFonts w:ascii="Arial" w:eastAsia="Arial" w:hAnsi="Arial" w:cs="Arial"/>
          <w:sz w:val="24"/>
          <w:szCs w:val="24"/>
        </w:rPr>
        <w:t>a</w:t>
      </w:r>
      <w:r w:rsidR="00F62928" w:rsidRPr="00DF1222">
        <w:rPr>
          <w:rFonts w:ascii="Arial" w:eastAsia="Arial" w:hAnsi="Arial" w:cs="Arial"/>
          <w:sz w:val="24"/>
          <w:szCs w:val="24"/>
        </w:rPr>
        <w:t xml:space="preserve"> na jednego uczestnika</w:t>
      </w:r>
      <w:r w:rsidR="00427108" w:rsidRPr="00DF1222">
        <w:rPr>
          <w:rFonts w:ascii="Arial" w:eastAsia="Arial" w:hAnsi="Arial" w:cs="Arial"/>
          <w:sz w:val="24"/>
          <w:szCs w:val="24"/>
        </w:rPr>
        <w:t xml:space="preserve"> </w:t>
      </w:r>
      <w:r w:rsidR="00FC01A2" w:rsidRPr="00DF1222">
        <w:rPr>
          <w:rFonts w:ascii="Arial" w:eastAsia="Arial" w:hAnsi="Arial" w:cs="Arial"/>
          <w:sz w:val="24"/>
          <w:szCs w:val="24"/>
        </w:rPr>
        <w:t>wynosi 540 godzin</w:t>
      </w:r>
      <w:r w:rsidR="00F62928" w:rsidRPr="00DF1222">
        <w:rPr>
          <w:rFonts w:ascii="Arial" w:eastAsia="Arial" w:hAnsi="Arial" w:cs="Arial"/>
          <w:sz w:val="24"/>
          <w:szCs w:val="24"/>
        </w:rPr>
        <w:t xml:space="preserve"> na cały okres uczestnictwa w projekcie.</w:t>
      </w:r>
    </w:p>
    <w:p w14:paraId="5C863B5B" w14:textId="52A08D0C" w:rsidR="00F62928" w:rsidRPr="00DF1222" w:rsidRDefault="00F62928" w:rsidP="00DF1222">
      <w:pPr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Specjalistyczne usługi w miejscu zamieszkania</w:t>
      </w:r>
    </w:p>
    <w:p w14:paraId="45917A12" w14:textId="1634ABB2" w:rsidR="002C791A" w:rsidRPr="00DF1222" w:rsidRDefault="002C791A" w:rsidP="00DF122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3" w:hanging="28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dodatkowa usługa przyznawana na okres uczestnictwa w projekcie.</w:t>
      </w:r>
    </w:p>
    <w:p w14:paraId="1058745C" w14:textId="77777777" w:rsidR="007B2DE2" w:rsidRPr="00DF1222" w:rsidRDefault="002C791A" w:rsidP="00DF122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993" w:hanging="28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Zakres wsparcia obejmuje</w:t>
      </w:r>
      <w:r w:rsidR="00E805DB" w:rsidRPr="00DF1222">
        <w:rPr>
          <w:rFonts w:ascii="Arial" w:eastAsia="Arial" w:hAnsi="Arial" w:cs="Arial"/>
          <w:sz w:val="24"/>
          <w:szCs w:val="24"/>
        </w:rPr>
        <w:t xml:space="preserve"> usługi pielęgniarki (96 godzin), rehabilitanta/fizjoterapeuty (96 godzin), psychologa/pedagoga/terapeuty (48 godzin).</w:t>
      </w:r>
    </w:p>
    <w:p w14:paraId="0B1A005A" w14:textId="77777777" w:rsidR="007B2DE2" w:rsidRPr="00DF1222" w:rsidRDefault="00307DD5" w:rsidP="00DF122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color w:val="000000"/>
          <w:sz w:val="24"/>
          <w:szCs w:val="24"/>
        </w:rPr>
        <w:t>Uczestnik/Uczestniczka na rzecz którego będą świadczone usługi społeczne jest zobowiązany do ponoszenia opłat, uzależnionych od rodzaju udzielonego wsparcia:</w:t>
      </w:r>
    </w:p>
    <w:p w14:paraId="60CC7FC8" w14:textId="25E9B2E3" w:rsidR="000F40AB" w:rsidRPr="00DF1222" w:rsidRDefault="00307DD5" w:rsidP="00DF1222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Usługi opiek</w:t>
      </w:r>
      <w:r w:rsidR="007B2DE2" w:rsidRPr="00DF1222">
        <w:rPr>
          <w:rFonts w:ascii="Arial" w:eastAsia="Arial" w:hAnsi="Arial" w:cs="Arial"/>
          <w:sz w:val="24"/>
          <w:szCs w:val="24"/>
        </w:rPr>
        <w:t>uńcze: 3 zł za każdą godzinę usługi.</w:t>
      </w:r>
    </w:p>
    <w:p w14:paraId="4DDBF1EE" w14:textId="3514B5FD" w:rsidR="007B2DE2" w:rsidRDefault="007B2DE2" w:rsidP="00DF1222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09" w:hanging="283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Specjalistyczne usługi opiekuńcze: 5 zł za każdą godzinę usługi.</w:t>
      </w:r>
    </w:p>
    <w:p w14:paraId="65ED4890" w14:textId="5EA28067" w:rsidR="0046634E" w:rsidRDefault="0046634E" w:rsidP="0071761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  <w:r w:rsidRPr="00717617">
        <w:rPr>
          <w:rFonts w:ascii="Arial" w:eastAsia="Arial" w:hAnsi="Arial" w:cs="Arial"/>
          <w:sz w:val="24"/>
          <w:szCs w:val="24"/>
        </w:rPr>
        <w:t xml:space="preserve">Wpłaty należy dokonać </w:t>
      </w:r>
      <w:r w:rsidR="00717617" w:rsidRPr="00717617">
        <w:rPr>
          <w:rFonts w:ascii="Arial" w:eastAsia="Arial" w:hAnsi="Arial" w:cs="Arial"/>
          <w:sz w:val="24"/>
          <w:szCs w:val="24"/>
        </w:rPr>
        <w:t>na numer rachunku płatniczego:</w:t>
      </w:r>
      <w:r w:rsidR="00717617">
        <w:rPr>
          <w:rFonts w:ascii="Arial" w:eastAsia="Arial" w:hAnsi="Arial" w:cs="Arial"/>
          <w:sz w:val="24"/>
          <w:szCs w:val="24"/>
        </w:rPr>
        <w:br/>
      </w:r>
      <w:r w:rsidR="00717617" w:rsidRPr="00717617">
        <w:rPr>
          <w:rFonts w:ascii="Arial" w:eastAsia="Arial" w:hAnsi="Arial" w:cs="Arial"/>
          <w:sz w:val="24"/>
          <w:szCs w:val="24"/>
        </w:rPr>
        <w:t>28 1090 1317 0000 0001 4717 2808</w:t>
      </w:r>
      <w:r w:rsidR="00717617">
        <w:rPr>
          <w:rFonts w:ascii="Arial" w:eastAsia="Arial" w:hAnsi="Arial" w:cs="Arial"/>
          <w:sz w:val="24"/>
          <w:szCs w:val="24"/>
        </w:rPr>
        <w:br/>
      </w:r>
      <w:r w:rsidR="00717617" w:rsidRPr="00717617">
        <w:rPr>
          <w:rFonts w:ascii="Arial" w:eastAsia="Arial" w:hAnsi="Arial" w:cs="Arial"/>
          <w:sz w:val="24"/>
          <w:szCs w:val="24"/>
        </w:rPr>
        <w:t>należącego do: Fundacji „WIĘCEJ Z ŻYCIA” do 7-ego dnia każdego miesiąca następującego po miesiącu świadczenia usług. W tytule przelewu należy wpisać imię i nazwisko uczestnika projektu oraz miesiąc i rok, którego dotyczy wpłata.</w:t>
      </w:r>
    </w:p>
    <w:p w14:paraId="352B75D2" w14:textId="53BBC61A" w:rsidR="000F40AB" w:rsidRPr="00DF1222" w:rsidRDefault="00307DD5" w:rsidP="00DF1222">
      <w:pPr>
        <w:pStyle w:val="Nagwek2"/>
        <w:spacing w:before="120" w:after="120" w:line="360" w:lineRule="auto"/>
        <w:rPr>
          <w:rFonts w:cs="Arial"/>
          <w:sz w:val="24"/>
          <w:szCs w:val="24"/>
        </w:rPr>
      </w:pPr>
      <w:r w:rsidRPr="00DF1222">
        <w:rPr>
          <w:rFonts w:cs="Arial"/>
          <w:sz w:val="24"/>
          <w:szCs w:val="24"/>
        </w:rPr>
        <w:t xml:space="preserve">§ </w:t>
      </w:r>
      <w:r w:rsidR="00B50FEC" w:rsidRPr="00DF1222">
        <w:rPr>
          <w:rFonts w:cs="Arial"/>
          <w:sz w:val="24"/>
          <w:szCs w:val="24"/>
        </w:rPr>
        <w:t>4</w:t>
      </w:r>
      <w:r w:rsidRPr="00DF1222">
        <w:rPr>
          <w:rFonts w:cs="Arial"/>
          <w:sz w:val="24"/>
          <w:szCs w:val="24"/>
        </w:rPr>
        <w:t xml:space="preserve"> </w:t>
      </w:r>
      <w:r w:rsidRPr="00DF1222">
        <w:rPr>
          <w:rFonts w:cs="Arial"/>
          <w:sz w:val="24"/>
          <w:szCs w:val="24"/>
        </w:rPr>
        <w:br/>
        <w:t>Z</w:t>
      </w:r>
      <w:r w:rsidR="006603DD">
        <w:rPr>
          <w:rFonts w:cs="Arial"/>
          <w:sz w:val="24"/>
          <w:szCs w:val="24"/>
        </w:rPr>
        <w:t>asady rezygnacji oraz wyłączenia z udziału w projekcie</w:t>
      </w:r>
    </w:p>
    <w:p w14:paraId="5F53BEBF" w14:textId="77777777" w:rsidR="000F40AB" w:rsidRPr="00DF1222" w:rsidRDefault="00307DD5" w:rsidP="00DF1222">
      <w:pPr>
        <w:widowControl w:val="0"/>
        <w:numPr>
          <w:ilvl w:val="0"/>
          <w:numId w:val="3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Uczestnik/uczestniczka może zrezygnować z udziału w projekcie. </w:t>
      </w:r>
      <w:r w:rsidRPr="00DF1222">
        <w:rPr>
          <w:rFonts w:ascii="Arial" w:eastAsia="Arial" w:hAnsi="Arial" w:cs="Arial"/>
          <w:sz w:val="24"/>
          <w:szCs w:val="24"/>
        </w:rPr>
        <w:t>Składa wówczas pisemną rezygnację.</w:t>
      </w:r>
    </w:p>
    <w:p w14:paraId="2AC99957" w14:textId="206DEEC9" w:rsidR="000F40AB" w:rsidRPr="00DF1222" w:rsidRDefault="00307DD5" w:rsidP="00DF1222">
      <w:pPr>
        <w:widowControl w:val="0"/>
        <w:numPr>
          <w:ilvl w:val="0"/>
          <w:numId w:val="3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lastRenderedPageBreak/>
        <w:t xml:space="preserve">Fundacja „Więcej z życia” lub </w:t>
      </w:r>
      <w:r w:rsidR="004A58A4" w:rsidRPr="00DF1222">
        <w:rPr>
          <w:rFonts w:ascii="Arial" w:eastAsia="Arial" w:hAnsi="Arial" w:cs="Arial"/>
          <w:sz w:val="24"/>
          <w:szCs w:val="24"/>
        </w:rPr>
        <w:t>Alfa Centrum Kształcenia i Rozwoju Spółka z ograniczoną odpowiedzialnością</w:t>
      </w:r>
      <w:r w:rsidRPr="00DF1222">
        <w:rPr>
          <w:rFonts w:ascii="Arial" w:eastAsia="Arial" w:hAnsi="Arial" w:cs="Arial"/>
          <w:sz w:val="24"/>
          <w:szCs w:val="24"/>
        </w:rPr>
        <w:t xml:space="preserve"> mogą wyłączyć uczestnika z projektu, w</w:t>
      </w:r>
      <w:r w:rsidR="004A58A4" w:rsidRPr="00DF1222">
        <w:rPr>
          <w:rFonts w:ascii="Arial" w:eastAsia="Arial" w:hAnsi="Arial" w:cs="Arial"/>
          <w:sz w:val="24"/>
          <w:szCs w:val="24"/>
        </w:rPr>
        <w:t> </w:t>
      </w:r>
      <w:r w:rsidRPr="00DF1222">
        <w:rPr>
          <w:rFonts w:ascii="Arial" w:eastAsia="Arial" w:hAnsi="Arial" w:cs="Arial"/>
          <w:sz w:val="24"/>
          <w:szCs w:val="24"/>
        </w:rPr>
        <w:t>przypadku naruszenia postanowień regulaminu.</w:t>
      </w:r>
    </w:p>
    <w:p w14:paraId="509B69AA" w14:textId="72B081BE" w:rsidR="000B7744" w:rsidRPr="00DF1222" w:rsidRDefault="00307DD5" w:rsidP="00DF1222">
      <w:pPr>
        <w:widowControl w:val="0"/>
        <w:numPr>
          <w:ilvl w:val="0"/>
          <w:numId w:val="3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W przypadku rezygnacji lub wyłąc</w:t>
      </w:r>
      <w:r w:rsidRPr="00DF1222">
        <w:rPr>
          <w:rFonts w:ascii="Arial" w:eastAsia="Arial" w:hAnsi="Arial" w:cs="Arial"/>
          <w:sz w:val="24"/>
          <w:szCs w:val="24"/>
        </w:rPr>
        <w:t>zenia uczestnika z projektu, jego miejsce zajmuje osoba z listy rezerwowej, pod warunkiem możliwości zapewnienia tej osobie wsparcia w oparciu o harmonogram realizacji projektu.</w:t>
      </w:r>
    </w:p>
    <w:p w14:paraId="26F38154" w14:textId="61AD38D6" w:rsidR="000B7744" w:rsidRPr="00DF1222" w:rsidRDefault="000B7744" w:rsidP="00DF1222">
      <w:pPr>
        <w:widowControl w:val="0"/>
        <w:numPr>
          <w:ilvl w:val="0"/>
          <w:numId w:val="3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Jeżeli </w:t>
      </w:r>
      <w:r w:rsidR="00FB4CFA">
        <w:rPr>
          <w:rFonts w:ascii="Arial" w:eastAsia="Arial" w:hAnsi="Arial" w:cs="Arial"/>
          <w:sz w:val="24"/>
          <w:szCs w:val="24"/>
        </w:rPr>
        <w:t>R</w:t>
      </w:r>
      <w:r w:rsidRPr="00DF1222">
        <w:rPr>
          <w:rFonts w:ascii="Arial" w:eastAsia="Arial" w:hAnsi="Arial" w:cs="Arial"/>
          <w:sz w:val="24"/>
          <w:szCs w:val="24"/>
        </w:rPr>
        <w:t xml:space="preserve">ealizator nie ma możliwości z powodu wyczerpania środków zapewnić pełnego </w:t>
      </w:r>
      <w:r w:rsidR="005802E9" w:rsidRPr="00DF1222">
        <w:rPr>
          <w:rFonts w:ascii="Arial" w:eastAsia="Arial" w:hAnsi="Arial" w:cs="Arial"/>
          <w:sz w:val="24"/>
          <w:szCs w:val="24"/>
        </w:rPr>
        <w:t>pakietu usług osoba wchodząca z listy rezerwowej otrzyma wsparcie w wysokości pozostałego do wykorzystania pakietu osoby rezygnującej.</w:t>
      </w:r>
    </w:p>
    <w:p w14:paraId="5E16FA5F" w14:textId="1671AEB2" w:rsidR="000F40AB" w:rsidRPr="00DF1222" w:rsidRDefault="00307DD5" w:rsidP="00DF1222">
      <w:pPr>
        <w:pStyle w:val="Nagwek2"/>
        <w:spacing w:before="120" w:after="120" w:line="360" w:lineRule="auto"/>
        <w:rPr>
          <w:rFonts w:cs="Arial"/>
          <w:sz w:val="24"/>
          <w:szCs w:val="24"/>
        </w:rPr>
      </w:pPr>
      <w:r w:rsidRPr="00DF1222">
        <w:rPr>
          <w:rFonts w:cs="Arial"/>
          <w:sz w:val="24"/>
          <w:szCs w:val="24"/>
        </w:rPr>
        <w:t xml:space="preserve">§ </w:t>
      </w:r>
      <w:r w:rsidR="00B50FEC" w:rsidRPr="00DF1222">
        <w:rPr>
          <w:rFonts w:cs="Arial"/>
          <w:sz w:val="24"/>
          <w:szCs w:val="24"/>
        </w:rPr>
        <w:t>5</w:t>
      </w:r>
      <w:r w:rsidRPr="00DF1222">
        <w:rPr>
          <w:rFonts w:cs="Arial"/>
          <w:sz w:val="24"/>
          <w:szCs w:val="24"/>
        </w:rPr>
        <w:br/>
        <w:t>S</w:t>
      </w:r>
      <w:r w:rsidR="002A413E">
        <w:rPr>
          <w:rFonts w:cs="Arial"/>
          <w:sz w:val="24"/>
          <w:szCs w:val="24"/>
        </w:rPr>
        <w:t>kargi</w:t>
      </w:r>
    </w:p>
    <w:p w14:paraId="32900174" w14:textId="77777777" w:rsidR="000F40AB" w:rsidRPr="00DF1222" w:rsidRDefault="00307DD5" w:rsidP="00DF1222">
      <w:pPr>
        <w:widowControl w:val="0"/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Wszelkie skargi dotyczące udziału w projekcie należy składać w formie pisemnej. </w:t>
      </w:r>
    </w:p>
    <w:p w14:paraId="59948B0B" w14:textId="77777777" w:rsidR="000F40AB" w:rsidRPr="00DF1222" w:rsidRDefault="00307DD5" w:rsidP="00DF1222">
      <w:pPr>
        <w:widowControl w:val="0"/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Skargi powinny zawierać </w:t>
      </w:r>
      <w:r w:rsidRPr="00DF1222">
        <w:rPr>
          <w:rFonts w:ascii="Arial" w:eastAsia="Arial" w:hAnsi="Arial" w:cs="Arial"/>
          <w:sz w:val="24"/>
          <w:szCs w:val="24"/>
        </w:rPr>
        <w:t>imię i nazwisko, adres zamieszkania, jak również opis przyczyny skargi.</w:t>
      </w:r>
    </w:p>
    <w:p w14:paraId="32A6FEE9" w14:textId="0B29E4E6" w:rsidR="000F40AB" w:rsidRPr="00DF1222" w:rsidRDefault="00307DD5" w:rsidP="00DF1222">
      <w:pPr>
        <w:widowControl w:val="0"/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Skargi składa się do Fundacji “Więcej z Życia” ul. Osiedle Przy Skrzyżowaniu Rzek 1A/6, 62-100 Wągrowiec. </w:t>
      </w:r>
    </w:p>
    <w:p w14:paraId="4B8E0949" w14:textId="6D64B69F" w:rsidR="000F40AB" w:rsidRPr="00DF1222" w:rsidRDefault="00307DD5" w:rsidP="00DF1222">
      <w:pPr>
        <w:widowControl w:val="0"/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Skargi rozpatrywane będą w terminie do 14 dni od dnia ich złożenia. O wyniku </w:t>
      </w:r>
      <w:r w:rsidRPr="00DF1222">
        <w:rPr>
          <w:rFonts w:ascii="Arial" w:eastAsia="Arial" w:hAnsi="Arial" w:cs="Arial"/>
          <w:sz w:val="24"/>
          <w:szCs w:val="24"/>
        </w:rPr>
        <w:t>postępowania uczestnik/uczestniczka projektu zostanie</w:t>
      </w:r>
      <w:r w:rsidR="00B50FEC" w:rsidRPr="00DF1222">
        <w:rPr>
          <w:rFonts w:ascii="Arial" w:eastAsia="Arial" w:hAnsi="Arial" w:cs="Arial"/>
          <w:sz w:val="24"/>
          <w:szCs w:val="24"/>
        </w:rPr>
        <w:t xml:space="preserve"> </w:t>
      </w:r>
      <w:r w:rsidRPr="00DF1222">
        <w:rPr>
          <w:rFonts w:ascii="Arial" w:eastAsia="Arial" w:hAnsi="Arial" w:cs="Arial"/>
          <w:sz w:val="24"/>
          <w:szCs w:val="24"/>
        </w:rPr>
        <w:t>powiadomiony pisemnie.</w:t>
      </w:r>
    </w:p>
    <w:p w14:paraId="23070ACA" w14:textId="21068F19" w:rsidR="000F40AB" w:rsidRPr="00DF1222" w:rsidRDefault="00307DD5" w:rsidP="00DF1222">
      <w:pPr>
        <w:pStyle w:val="Nagwek2"/>
        <w:spacing w:before="120" w:after="120" w:line="360" w:lineRule="auto"/>
        <w:rPr>
          <w:rFonts w:cs="Arial"/>
          <w:sz w:val="24"/>
          <w:szCs w:val="24"/>
        </w:rPr>
      </w:pPr>
      <w:r w:rsidRPr="00DF1222">
        <w:rPr>
          <w:rFonts w:cs="Arial"/>
          <w:sz w:val="24"/>
          <w:szCs w:val="24"/>
        </w:rPr>
        <w:t xml:space="preserve">§ </w:t>
      </w:r>
      <w:r w:rsidR="00B50FEC" w:rsidRPr="00DF1222">
        <w:rPr>
          <w:rFonts w:cs="Arial"/>
          <w:sz w:val="24"/>
          <w:szCs w:val="24"/>
        </w:rPr>
        <w:t>6</w:t>
      </w:r>
      <w:r w:rsidRPr="00DF1222">
        <w:rPr>
          <w:rFonts w:cs="Arial"/>
          <w:sz w:val="24"/>
          <w:szCs w:val="24"/>
        </w:rPr>
        <w:br/>
        <w:t>P</w:t>
      </w:r>
      <w:r w:rsidR="002A413E">
        <w:rPr>
          <w:rFonts w:cs="Arial"/>
          <w:sz w:val="24"/>
          <w:szCs w:val="24"/>
        </w:rPr>
        <w:t>ostanowienia końcowe</w:t>
      </w:r>
    </w:p>
    <w:p w14:paraId="6035B5FB" w14:textId="77777777" w:rsidR="000F40AB" w:rsidRPr="00DF1222" w:rsidRDefault="00307DD5" w:rsidP="00DF1222">
      <w:pPr>
        <w:widowControl w:val="0"/>
        <w:numPr>
          <w:ilvl w:val="0"/>
          <w:numId w:val="5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Uczestnik/Uczestniczka projektu zobowiązany/a jest do przestrzegania zapisów niniejszego regulaminu.</w:t>
      </w:r>
    </w:p>
    <w:p w14:paraId="07934CC8" w14:textId="36D4D62E" w:rsidR="000F40AB" w:rsidRPr="00DF1222" w:rsidRDefault="00307DD5" w:rsidP="00DF1222">
      <w:pPr>
        <w:widowControl w:val="0"/>
        <w:numPr>
          <w:ilvl w:val="0"/>
          <w:numId w:val="5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Sprawy nieuregulowane w regulaminie, będą rozpatrywa</w:t>
      </w:r>
      <w:r w:rsidRPr="00DF1222">
        <w:rPr>
          <w:rFonts w:ascii="Arial" w:eastAsia="Arial" w:hAnsi="Arial" w:cs="Arial"/>
          <w:sz w:val="24"/>
          <w:szCs w:val="24"/>
        </w:rPr>
        <w:t>ne przez Realizatora w</w:t>
      </w:r>
      <w:r w:rsidR="004A58A4" w:rsidRPr="00DF1222">
        <w:rPr>
          <w:rFonts w:ascii="Arial" w:eastAsia="Arial" w:hAnsi="Arial" w:cs="Arial"/>
          <w:sz w:val="24"/>
          <w:szCs w:val="24"/>
        </w:rPr>
        <w:t> </w:t>
      </w:r>
      <w:r w:rsidRPr="00DF1222">
        <w:rPr>
          <w:rFonts w:ascii="Arial" w:eastAsia="Arial" w:hAnsi="Arial" w:cs="Arial"/>
          <w:sz w:val="24"/>
          <w:szCs w:val="24"/>
        </w:rPr>
        <w:t>oparciu o:</w:t>
      </w:r>
    </w:p>
    <w:p w14:paraId="38F54C07" w14:textId="77777777" w:rsidR="000F40AB" w:rsidRPr="00DF1222" w:rsidRDefault="00307DD5" w:rsidP="00DF1222">
      <w:pPr>
        <w:widowControl w:val="0"/>
        <w:numPr>
          <w:ilvl w:val="0"/>
          <w:numId w:val="21"/>
        </w:numPr>
        <w:spacing w:before="120" w:after="120" w:line="360" w:lineRule="auto"/>
        <w:ind w:hanging="29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zapisy umowy o dofinansowanie projektu;</w:t>
      </w:r>
    </w:p>
    <w:p w14:paraId="35728B4D" w14:textId="77777777" w:rsidR="000F40AB" w:rsidRPr="00DF1222" w:rsidRDefault="00307DD5" w:rsidP="00DF1222">
      <w:pPr>
        <w:widowControl w:val="0"/>
        <w:numPr>
          <w:ilvl w:val="0"/>
          <w:numId w:val="21"/>
        </w:numPr>
        <w:spacing w:before="120" w:after="120" w:line="360" w:lineRule="auto"/>
        <w:ind w:hanging="29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zapisy Wytycznych w zakresie realizacji projektów z udziałem środków Europejskiego Funduszu Społecznego Plus 2021-2027;</w:t>
      </w:r>
    </w:p>
    <w:p w14:paraId="0656CBE3" w14:textId="77777777" w:rsidR="000F40AB" w:rsidRPr="00DF1222" w:rsidRDefault="00307DD5" w:rsidP="00DF1222">
      <w:pPr>
        <w:widowControl w:val="0"/>
        <w:numPr>
          <w:ilvl w:val="0"/>
          <w:numId w:val="21"/>
        </w:numPr>
        <w:spacing w:before="120" w:after="120" w:line="360" w:lineRule="auto"/>
        <w:ind w:hanging="29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zapisy Wytycznych i interpretacji Instytucji Zarządzającej;</w:t>
      </w:r>
    </w:p>
    <w:p w14:paraId="4AD87ECF" w14:textId="68555ED3" w:rsidR="000F40AB" w:rsidRPr="00DF1222" w:rsidRDefault="00307DD5" w:rsidP="00DF1222">
      <w:pPr>
        <w:widowControl w:val="0"/>
        <w:numPr>
          <w:ilvl w:val="0"/>
          <w:numId w:val="21"/>
        </w:numPr>
        <w:spacing w:before="120" w:after="120" w:line="360" w:lineRule="auto"/>
        <w:ind w:hanging="294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za</w:t>
      </w:r>
      <w:r w:rsidRPr="00DF1222">
        <w:rPr>
          <w:rFonts w:ascii="Arial" w:eastAsia="Arial" w:hAnsi="Arial" w:cs="Arial"/>
          <w:sz w:val="24"/>
          <w:szCs w:val="24"/>
        </w:rPr>
        <w:t>pisy ustawy o pomocy społecznej</w:t>
      </w:r>
      <w:r w:rsidR="00011C2A">
        <w:rPr>
          <w:rFonts w:ascii="Arial" w:eastAsia="Arial" w:hAnsi="Arial" w:cs="Arial"/>
          <w:sz w:val="24"/>
          <w:szCs w:val="24"/>
        </w:rPr>
        <w:t>.</w:t>
      </w:r>
    </w:p>
    <w:p w14:paraId="174A4B9E" w14:textId="08F89AB0" w:rsidR="000F40AB" w:rsidRPr="00DF1222" w:rsidRDefault="00307DD5" w:rsidP="00DF1222">
      <w:pPr>
        <w:widowControl w:val="0"/>
        <w:numPr>
          <w:ilvl w:val="0"/>
          <w:numId w:val="5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Realizator zastrzega sobie prawo wprowadzenia zmian w regulaminie, </w:t>
      </w:r>
      <w:r w:rsidRPr="00DF1222">
        <w:rPr>
          <w:rFonts w:ascii="Arial" w:eastAsia="Arial" w:hAnsi="Arial" w:cs="Arial"/>
          <w:sz w:val="24"/>
          <w:szCs w:val="24"/>
        </w:rPr>
        <w:lastRenderedPageBreak/>
        <w:t>w</w:t>
      </w:r>
      <w:r w:rsidR="00E14BF0" w:rsidRPr="00DF1222">
        <w:rPr>
          <w:rFonts w:ascii="Arial" w:eastAsia="Arial" w:hAnsi="Arial" w:cs="Arial"/>
          <w:sz w:val="24"/>
          <w:szCs w:val="24"/>
        </w:rPr>
        <w:t> </w:t>
      </w:r>
      <w:r w:rsidRPr="00DF1222">
        <w:rPr>
          <w:rFonts w:ascii="Arial" w:eastAsia="Arial" w:hAnsi="Arial" w:cs="Arial"/>
          <w:sz w:val="24"/>
          <w:szCs w:val="24"/>
        </w:rPr>
        <w:t xml:space="preserve">przypadku, gdy będzie to konieczne z uwagi na zmianę zasad realizacji projektu, a także w przypadku pisemnego zalecenia wprowadzenia określonych zmian ze </w:t>
      </w:r>
      <w:r w:rsidRPr="00DF1222">
        <w:rPr>
          <w:rFonts w:ascii="Arial" w:eastAsia="Arial" w:hAnsi="Arial" w:cs="Arial"/>
          <w:sz w:val="24"/>
          <w:szCs w:val="24"/>
        </w:rPr>
        <w:t>strony organów uprawnionych do przeprowadzenia kontroli realizacji projektu.</w:t>
      </w:r>
    </w:p>
    <w:p w14:paraId="1843BBC0" w14:textId="22CA222B" w:rsidR="000F40AB" w:rsidRPr="00DF1222" w:rsidRDefault="00DF1222" w:rsidP="00DF1222">
      <w:pPr>
        <w:widowControl w:val="0"/>
        <w:numPr>
          <w:ilvl w:val="0"/>
          <w:numId w:val="5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Realizator</w:t>
      </w:r>
      <w:r w:rsidRPr="00DF1222">
        <w:rPr>
          <w:rFonts w:ascii="Arial" w:eastAsia="Arial" w:hAnsi="Arial" w:cs="Arial"/>
          <w:sz w:val="24"/>
          <w:szCs w:val="24"/>
        </w:rPr>
        <w:t xml:space="preserve"> zastrzega możliwość zwrócenia się do uczestnika/uczestniczki projektu o wypełnienie dodatkowych dokumentów/oświadczeń niezbędnych dla prawidłowej realizacji projektu, jeżeli pojawi się taka konieczność.</w:t>
      </w:r>
    </w:p>
    <w:p w14:paraId="798675EF" w14:textId="77777777" w:rsidR="000F40AB" w:rsidRPr="00DF1222" w:rsidRDefault="00307DD5" w:rsidP="00DF1222">
      <w:pPr>
        <w:widowControl w:val="0"/>
        <w:numPr>
          <w:ilvl w:val="0"/>
          <w:numId w:val="5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>Regulamin obowiązuje przez okres realizacji projektu</w:t>
      </w:r>
      <w:r w:rsidRPr="00DF1222">
        <w:rPr>
          <w:rFonts w:ascii="Arial" w:eastAsia="Arial" w:hAnsi="Arial" w:cs="Arial"/>
          <w:sz w:val="24"/>
          <w:szCs w:val="24"/>
        </w:rPr>
        <w:t>.</w:t>
      </w:r>
    </w:p>
    <w:p w14:paraId="36675314" w14:textId="60E4F5DB" w:rsidR="000F40AB" w:rsidRPr="00DF1222" w:rsidRDefault="00307DD5" w:rsidP="00DF1222">
      <w:pPr>
        <w:widowControl w:val="0"/>
        <w:numPr>
          <w:ilvl w:val="0"/>
          <w:numId w:val="5"/>
        </w:numPr>
        <w:spacing w:before="120" w:after="120" w:line="360" w:lineRule="auto"/>
        <w:ind w:left="426" w:hanging="426"/>
        <w:rPr>
          <w:rFonts w:ascii="Arial" w:eastAsia="Arial" w:hAnsi="Arial" w:cs="Arial"/>
          <w:sz w:val="24"/>
          <w:szCs w:val="24"/>
        </w:rPr>
      </w:pPr>
      <w:r w:rsidRPr="00DF1222">
        <w:rPr>
          <w:rFonts w:ascii="Arial" w:eastAsia="Arial" w:hAnsi="Arial" w:cs="Arial"/>
          <w:sz w:val="24"/>
          <w:szCs w:val="24"/>
        </w:rPr>
        <w:t xml:space="preserve">Wszelkie sprawy nieuregulowane w niniejszym regulaminie będą rozpatrywane na podstawie dokumentów obowiązujących przy realizacji projektów w ramach Fundusze Europejskie dla </w:t>
      </w:r>
      <w:r w:rsidR="00A6643D" w:rsidRPr="00DF1222">
        <w:rPr>
          <w:rFonts w:ascii="Arial" w:eastAsia="Arial" w:hAnsi="Arial" w:cs="Arial"/>
          <w:sz w:val="24"/>
          <w:szCs w:val="24"/>
        </w:rPr>
        <w:t>Lubelskiego</w:t>
      </w:r>
      <w:r w:rsidRPr="00DF1222">
        <w:rPr>
          <w:rFonts w:ascii="Arial" w:eastAsia="Arial" w:hAnsi="Arial" w:cs="Arial"/>
          <w:sz w:val="24"/>
          <w:szCs w:val="24"/>
        </w:rPr>
        <w:t xml:space="preserve"> 2021 – 2027.</w:t>
      </w:r>
    </w:p>
    <w:p w14:paraId="6B2A460E" w14:textId="4BD29433" w:rsidR="000F40AB" w:rsidRPr="001F4E01" w:rsidRDefault="000F40AB" w:rsidP="00717617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Arial" w:eastAsia="Arial" w:hAnsi="Arial" w:cs="Arial"/>
          <w:color w:val="000000"/>
          <w:sz w:val="24"/>
          <w:szCs w:val="24"/>
          <w:highlight w:val="darkGray"/>
        </w:rPr>
      </w:pPr>
    </w:p>
    <w:sectPr w:rsidR="000F40AB" w:rsidRPr="001F4E01" w:rsidSect="00B50F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5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895321" w14:textId="77777777" w:rsidR="00307DD5" w:rsidRDefault="00307DD5">
      <w:pPr>
        <w:spacing w:after="0" w:line="240" w:lineRule="auto"/>
      </w:pPr>
      <w:r>
        <w:separator/>
      </w:r>
    </w:p>
  </w:endnote>
  <w:endnote w:type="continuationSeparator" w:id="0">
    <w:p w14:paraId="2609F5C5" w14:textId="77777777" w:rsidR="00307DD5" w:rsidRDefault="0030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CA5D610-2B97-4A73-8193-66A1A521A75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AA0175D-5709-4860-8E01-0D30ADD0FF7E}"/>
    <w:embedBold r:id="rId3" w:fontKey="{91C13866-E79F-4BE5-91B6-87F23BF4BA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F2ACEEB-5E65-4C87-A758-0DBAAB324E6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4EC1F52-2B7B-4ED2-BA98-AD2F3243AA0F}"/>
    <w:embedItalic r:id="rId6" w:fontKey="{AB812618-6F97-4C20-A55B-D2FDB7F68D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134F664-4F9F-40C2-A4E2-D20CE85CFD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3BA5D" w14:textId="77777777" w:rsidR="000F40AB" w:rsidRDefault="000F40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207199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9CBA9FF" w14:textId="1B46C5DE" w:rsidR="000F40AB" w:rsidRPr="00F71D8E" w:rsidRDefault="00F71D8E" w:rsidP="00F71D8E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34D99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34D99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C9D5F" w14:textId="77777777" w:rsidR="000F40AB" w:rsidRDefault="000F40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3AAA9" w14:textId="77777777" w:rsidR="00307DD5" w:rsidRDefault="00307DD5">
      <w:pPr>
        <w:spacing w:after="0" w:line="240" w:lineRule="auto"/>
      </w:pPr>
      <w:r>
        <w:separator/>
      </w:r>
    </w:p>
  </w:footnote>
  <w:footnote w:type="continuationSeparator" w:id="0">
    <w:p w14:paraId="71894417" w14:textId="77777777" w:rsidR="00307DD5" w:rsidRDefault="0030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B73AFE" w14:textId="77777777" w:rsidR="000F40AB" w:rsidRDefault="000F40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3B116" w14:textId="70FE0FAF" w:rsidR="000F40AB" w:rsidRDefault="00F5455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09CD270C" wp14:editId="37ED701C">
          <wp:simplePos x="0" y="0"/>
          <wp:positionH relativeFrom="column">
            <wp:posOffset>75565</wp:posOffset>
          </wp:positionH>
          <wp:positionV relativeFrom="paragraph">
            <wp:posOffset>-373380</wp:posOffset>
          </wp:positionV>
          <wp:extent cx="5753100" cy="807720"/>
          <wp:effectExtent l="0" t="0" r="0" b="0"/>
          <wp:wrapNone/>
          <wp:docPr id="167846742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D8BAA" w14:textId="77777777" w:rsidR="000F40AB" w:rsidRDefault="000F40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D6576"/>
    <w:multiLevelType w:val="multilevel"/>
    <w:tmpl w:val="57E445F6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93DC0"/>
    <w:multiLevelType w:val="multilevel"/>
    <w:tmpl w:val="42AE9F5A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D665F0"/>
    <w:multiLevelType w:val="hybridMultilevel"/>
    <w:tmpl w:val="FCCE19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B245A"/>
    <w:multiLevelType w:val="multilevel"/>
    <w:tmpl w:val="8BE412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1C2326FA"/>
    <w:multiLevelType w:val="multilevel"/>
    <w:tmpl w:val="E066294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D4D4460"/>
    <w:multiLevelType w:val="multilevel"/>
    <w:tmpl w:val="D6BECDA2"/>
    <w:lvl w:ilvl="0">
      <w:start w:val="1"/>
      <w:numFmt w:val="lowerLetter"/>
      <w:lvlText w:val="%1)"/>
      <w:lvlJc w:val="left"/>
      <w:pPr>
        <w:ind w:left="730" w:hanging="360"/>
      </w:pPr>
    </w:lvl>
    <w:lvl w:ilvl="1">
      <w:start w:val="1"/>
      <w:numFmt w:val="lowerLetter"/>
      <w:lvlText w:val="%2."/>
      <w:lvlJc w:val="left"/>
      <w:pPr>
        <w:ind w:left="1450" w:hanging="360"/>
      </w:pPr>
    </w:lvl>
    <w:lvl w:ilvl="2">
      <w:start w:val="1"/>
      <w:numFmt w:val="lowerRoman"/>
      <w:lvlText w:val="%3."/>
      <w:lvlJc w:val="right"/>
      <w:pPr>
        <w:ind w:left="2170" w:hanging="180"/>
      </w:pPr>
    </w:lvl>
    <w:lvl w:ilvl="3">
      <w:start w:val="1"/>
      <w:numFmt w:val="decimal"/>
      <w:lvlText w:val="%4."/>
      <w:lvlJc w:val="left"/>
      <w:pPr>
        <w:ind w:left="2890" w:hanging="360"/>
      </w:pPr>
    </w:lvl>
    <w:lvl w:ilvl="4">
      <w:start w:val="1"/>
      <w:numFmt w:val="lowerLetter"/>
      <w:lvlText w:val="%5."/>
      <w:lvlJc w:val="left"/>
      <w:pPr>
        <w:ind w:left="3610" w:hanging="360"/>
      </w:pPr>
    </w:lvl>
    <w:lvl w:ilvl="5">
      <w:start w:val="1"/>
      <w:numFmt w:val="lowerRoman"/>
      <w:lvlText w:val="%6."/>
      <w:lvlJc w:val="right"/>
      <w:pPr>
        <w:ind w:left="4330" w:hanging="180"/>
      </w:pPr>
    </w:lvl>
    <w:lvl w:ilvl="6">
      <w:start w:val="1"/>
      <w:numFmt w:val="decimal"/>
      <w:lvlText w:val="%7."/>
      <w:lvlJc w:val="left"/>
      <w:pPr>
        <w:ind w:left="5050" w:hanging="360"/>
      </w:pPr>
    </w:lvl>
    <w:lvl w:ilvl="7">
      <w:start w:val="1"/>
      <w:numFmt w:val="lowerLetter"/>
      <w:lvlText w:val="%8."/>
      <w:lvlJc w:val="left"/>
      <w:pPr>
        <w:ind w:left="5770" w:hanging="360"/>
      </w:pPr>
    </w:lvl>
    <w:lvl w:ilvl="8">
      <w:start w:val="1"/>
      <w:numFmt w:val="lowerRoman"/>
      <w:lvlText w:val="%9."/>
      <w:lvlJc w:val="right"/>
      <w:pPr>
        <w:ind w:left="6490" w:hanging="180"/>
      </w:pPr>
    </w:lvl>
  </w:abstractNum>
  <w:abstractNum w:abstractNumId="6" w15:restartNumberingAfterBreak="0">
    <w:nsid w:val="1D7E2A83"/>
    <w:multiLevelType w:val="multilevel"/>
    <w:tmpl w:val="2E54A604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64701"/>
    <w:multiLevelType w:val="multilevel"/>
    <w:tmpl w:val="0C78C7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)"/>
      <w:lvlJc w:val="left"/>
      <w:pPr>
        <w:ind w:left="3240" w:hanging="360"/>
      </w:pPr>
    </w:lvl>
    <w:lvl w:ilvl="5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34350E"/>
    <w:multiLevelType w:val="multilevel"/>
    <w:tmpl w:val="1750D0E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6A419A9"/>
    <w:multiLevelType w:val="multilevel"/>
    <w:tmpl w:val="5A780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FE91CFF"/>
    <w:multiLevelType w:val="multilevel"/>
    <w:tmpl w:val="13C4B3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4A707FAC"/>
    <w:multiLevelType w:val="multilevel"/>
    <w:tmpl w:val="8A9E3C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016A0"/>
    <w:multiLevelType w:val="multilevel"/>
    <w:tmpl w:val="3FE0FC26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5EC7FC5"/>
    <w:multiLevelType w:val="multilevel"/>
    <w:tmpl w:val="11122D52"/>
    <w:lvl w:ilvl="0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BB15A8D"/>
    <w:multiLevelType w:val="multilevel"/>
    <w:tmpl w:val="1A14C81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FB7BE7"/>
    <w:multiLevelType w:val="multilevel"/>
    <w:tmpl w:val="BFD008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223D3D"/>
    <w:multiLevelType w:val="multilevel"/>
    <w:tmpl w:val="2F567B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EE35F6"/>
    <w:multiLevelType w:val="multilevel"/>
    <w:tmpl w:val="B722471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1A1CEB"/>
    <w:multiLevelType w:val="hybridMultilevel"/>
    <w:tmpl w:val="478C26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8E4BCC"/>
    <w:multiLevelType w:val="multilevel"/>
    <w:tmpl w:val="080E6BEC"/>
    <w:lvl w:ilvl="0">
      <w:start w:val="4"/>
      <w:numFmt w:val="decimal"/>
      <w:lvlText w:val="%1."/>
      <w:lvlJc w:val="left"/>
      <w:pPr>
        <w:ind w:left="25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F40FF9"/>
    <w:multiLevelType w:val="multilevel"/>
    <w:tmpl w:val="E3DA9D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3"/>
  </w:num>
  <w:num w:numId="3">
    <w:abstractNumId w:val="6"/>
  </w:num>
  <w:num w:numId="4">
    <w:abstractNumId w:val="0"/>
  </w:num>
  <w:num w:numId="5">
    <w:abstractNumId w:val="3"/>
  </w:num>
  <w:num w:numId="6">
    <w:abstractNumId w:val="11"/>
  </w:num>
  <w:num w:numId="7">
    <w:abstractNumId w:val="17"/>
  </w:num>
  <w:num w:numId="8">
    <w:abstractNumId w:val="14"/>
  </w:num>
  <w:num w:numId="9">
    <w:abstractNumId w:val="5"/>
  </w:num>
  <w:num w:numId="10">
    <w:abstractNumId w:val="9"/>
  </w:num>
  <w:num w:numId="11">
    <w:abstractNumId w:val="1"/>
  </w:num>
  <w:num w:numId="12">
    <w:abstractNumId w:val="4"/>
  </w:num>
  <w:num w:numId="13">
    <w:abstractNumId w:val="20"/>
  </w:num>
  <w:num w:numId="14">
    <w:abstractNumId w:val="12"/>
  </w:num>
  <w:num w:numId="15">
    <w:abstractNumId w:val="19"/>
  </w:num>
  <w:num w:numId="16">
    <w:abstractNumId w:val="16"/>
  </w:num>
  <w:num w:numId="17">
    <w:abstractNumId w:val="8"/>
  </w:num>
  <w:num w:numId="18">
    <w:abstractNumId w:val="18"/>
  </w:num>
  <w:num w:numId="19">
    <w:abstractNumId w:val="2"/>
  </w:num>
  <w:num w:numId="20">
    <w:abstractNumId w:val="1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0AB"/>
    <w:rsid w:val="00011C2A"/>
    <w:rsid w:val="00017F70"/>
    <w:rsid w:val="00081A3D"/>
    <w:rsid w:val="000B7744"/>
    <w:rsid w:val="000F40AB"/>
    <w:rsid w:val="0017799D"/>
    <w:rsid w:val="00183B26"/>
    <w:rsid w:val="00192F19"/>
    <w:rsid w:val="001C4EDF"/>
    <w:rsid w:val="001F4E01"/>
    <w:rsid w:val="002060E3"/>
    <w:rsid w:val="00207EB6"/>
    <w:rsid w:val="00210047"/>
    <w:rsid w:val="002A413E"/>
    <w:rsid w:val="002C791A"/>
    <w:rsid w:val="002D091B"/>
    <w:rsid w:val="002E1BA1"/>
    <w:rsid w:val="002F030F"/>
    <w:rsid w:val="002F1491"/>
    <w:rsid w:val="00304F4B"/>
    <w:rsid w:val="00307DD5"/>
    <w:rsid w:val="00385CBF"/>
    <w:rsid w:val="003A6352"/>
    <w:rsid w:val="003B4273"/>
    <w:rsid w:val="003C7D8B"/>
    <w:rsid w:val="003E7004"/>
    <w:rsid w:val="00427108"/>
    <w:rsid w:val="0043503A"/>
    <w:rsid w:val="00454D36"/>
    <w:rsid w:val="0046634E"/>
    <w:rsid w:val="00496118"/>
    <w:rsid w:val="004A4CFD"/>
    <w:rsid w:val="004A58A4"/>
    <w:rsid w:val="004D76F2"/>
    <w:rsid w:val="004E7B80"/>
    <w:rsid w:val="00535797"/>
    <w:rsid w:val="005802E9"/>
    <w:rsid w:val="00587842"/>
    <w:rsid w:val="00602D0C"/>
    <w:rsid w:val="00631A8F"/>
    <w:rsid w:val="006376A0"/>
    <w:rsid w:val="006603DD"/>
    <w:rsid w:val="006946CE"/>
    <w:rsid w:val="00704255"/>
    <w:rsid w:val="00717617"/>
    <w:rsid w:val="00724DB6"/>
    <w:rsid w:val="00742498"/>
    <w:rsid w:val="00753C37"/>
    <w:rsid w:val="007762A0"/>
    <w:rsid w:val="00790B13"/>
    <w:rsid w:val="007B2DE2"/>
    <w:rsid w:val="007F30D8"/>
    <w:rsid w:val="0085760C"/>
    <w:rsid w:val="00895398"/>
    <w:rsid w:val="00897A0F"/>
    <w:rsid w:val="008A5164"/>
    <w:rsid w:val="008E56B6"/>
    <w:rsid w:val="00904835"/>
    <w:rsid w:val="0091411B"/>
    <w:rsid w:val="00922E1A"/>
    <w:rsid w:val="009D716C"/>
    <w:rsid w:val="009F160E"/>
    <w:rsid w:val="009F3432"/>
    <w:rsid w:val="00A153D6"/>
    <w:rsid w:val="00A30B6F"/>
    <w:rsid w:val="00A454F2"/>
    <w:rsid w:val="00A6643D"/>
    <w:rsid w:val="00A93276"/>
    <w:rsid w:val="00A96E70"/>
    <w:rsid w:val="00AA13DF"/>
    <w:rsid w:val="00AA760A"/>
    <w:rsid w:val="00AD2D9A"/>
    <w:rsid w:val="00B14A43"/>
    <w:rsid w:val="00B44CAE"/>
    <w:rsid w:val="00B50FEC"/>
    <w:rsid w:val="00B53BB7"/>
    <w:rsid w:val="00B87859"/>
    <w:rsid w:val="00B9334C"/>
    <w:rsid w:val="00B939B0"/>
    <w:rsid w:val="00BE0B4A"/>
    <w:rsid w:val="00BE25E2"/>
    <w:rsid w:val="00C04F76"/>
    <w:rsid w:val="00C66B8E"/>
    <w:rsid w:val="00CD31F6"/>
    <w:rsid w:val="00CF1103"/>
    <w:rsid w:val="00CF2AB1"/>
    <w:rsid w:val="00D20043"/>
    <w:rsid w:val="00D2015C"/>
    <w:rsid w:val="00D33672"/>
    <w:rsid w:val="00D72A3F"/>
    <w:rsid w:val="00D82BDB"/>
    <w:rsid w:val="00DB52AD"/>
    <w:rsid w:val="00DE2208"/>
    <w:rsid w:val="00DE49C8"/>
    <w:rsid w:val="00DF1222"/>
    <w:rsid w:val="00DF46EB"/>
    <w:rsid w:val="00E14BF0"/>
    <w:rsid w:val="00E34D99"/>
    <w:rsid w:val="00E369C0"/>
    <w:rsid w:val="00E805DB"/>
    <w:rsid w:val="00F24BFE"/>
    <w:rsid w:val="00F524BF"/>
    <w:rsid w:val="00F54555"/>
    <w:rsid w:val="00F62928"/>
    <w:rsid w:val="00F676AB"/>
    <w:rsid w:val="00F71D8E"/>
    <w:rsid w:val="00F721D9"/>
    <w:rsid w:val="00FB4CFA"/>
    <w:rsid w:val="00FB62CF"/>
    <w:rsid w:val="00FC01A2"/>
    <w:rsid w:val="00FF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1352D1"/>
  <w15:docId w15:val="{E2939C69-FBF3-4EF8-8992-F2587808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07FD"/>
    <w:rPr>
      <w:kern w:val="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4667B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4667B"/>
    <w:pPr>
      <w:keepNext/>
      <w:keepLines/>
      <w:spacing w:before="40" w:after="0" w:line="240" w:lineRule="auto"/>
      <w:jc w:val="center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100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07FD"/>
  </w:style>
  <w:style w:type="paragraph" w:styleId="Stopka">
    <w:name w:val="footer"/>
    <w:basedOn w:val="Normalny"/>
    <w:link w:val="StopkaZnak"/>
    <w:uiPriority w:val="99"/>
    <w:unhideWhenUsed/>
    <w:rsid w:val="00100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07FD"/>
  </w:style>
  <w:style w:type="paragraph" w:styleId="NormalnyWeb">
    <w:name w:val="Normal (Web)"/>
    <w:basedOn w:val="Normalny"/>
    <w:uiPriority w:val="99"/>
    <w:unhideWhenUsed/>
    <w:rsid w:val="00100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07F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5272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4667B"/>
    <w:rPr>
      <w:rFonts w:ascii="Arial" w:eastAsiaTheme="majorEastAsia" w:hAnsi="Arial" w:cstheme="majorBidi"/>
      <w:b/>
      <w:kern w:val="2"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4667B"/>
    <w:rPr>
      <w:rFonts w:ascii="Arial" w:eastAsiaTheme="majorEastAsia" w:hAnsi="Arial" w:cstheme="majorBidi"/>
      <w:b/>
      <w:kern w:val="2"/>
      <w:szCs w:val="2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8/jMrBBrfaRirZqKnYLKJhEUjw==">CgMxLjA4AHIhMTBNZ2U2c3kyYU9qb1VtbFh1QXBkUWpHM29US0pmRW1E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1746</Words>
  <Characters>10481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Więcej z Życia</dc:creator>
  <cp:lastModifiedBy>Konto Microsoft</cp:lastModifiedBy>
  <cp:revision>9</cp:revision>
  <cp:lastPrinted>2026-02-27T08:49:00Z</cp:lastPrinted>
  <dcterms:created xsi:type="dcterms:W3CDTF">2026-02-23T10:58:00Z</dcterms:created>
  <dcterms:modified xsi:type="dcterms:W3CDTF">2026-02-27T08:49:00Z</dcterms:modified>
</cp:coreProperties>
</file>